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 О С </w:t>
      </w:r>
      <w:r>
        <w:rPr>
          <w:sz w:val="28"/>
          <w:szCs w:val="28"/>
        </w:rPr>
        <w:t xml:space="preserve">С</w:t>
      </w:r>
      <w:r>
        <w:rPr>
          <w:sz w:val="28"/>
          <w:szCs w:val="28"/>
        </w:rPr>
        <w:t xml:space="preserve"> И Й С К А Я     Ф Е Д Е Р А Ц И Я</w:t>
      </w:r>
      <w:r/>
    </w:p>
    <w:p>
      <w:pPr>
        <w:pStyle w:val="825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Б Е Л Г О Р О Д С К А Я       О Б Л А С Т Ь</w:t>
      </w:r>
      <w:r/>
    </w:p>
    <w:p>
      <w:pPr>
        <w:pStyle w:val="825"/>
        <w:rPr>
          <w:b w:val="0"/>
          <w:bCs w:val="0"/>
          <w:sz w:val="28"/>
          <w:szCs w:val="28"/>
        </w:rPr>
      </w:pPr>
      <w:r>
        <w:rPr>
          <w:b w:val="0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68655" cy="750570"/>
                <wp:effectExtent l="19050" t="0" r="0" b="0"/>
                <wp:docPr id="1" name="Рисунок 1" descr="GE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GERB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68655" cy="750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52.6pt;height:59.1pt;mso-wrap-distance-left:0.0pt;mso-wrap-distance-top:0.0pt;mso-wrap-distance-right:0.0pt;mso-wrap-distance-bottom:0.0pt;" stroked="f" strokeweight="0.75pt">
                <v:path textboxrect="0,0,0,0"/>
                <v:imagedata r:id="rId10" o:title=""/>
              </v:shape>
            </w:pict>
          </mc:Fallback>
        </mc:AlternateContent>
      </w:r>
      <w:r/>
    </w:p>
    <w:p>
      <w:pPr>
        <w:pStyle w:val="825"/>
        <w:rPr>
          <w:sz w:val="28"/>
          <w:szCs w:val="28"/>
        </w:rPr>
        <w:outlineLvl w:val="0"/>
      </w:pPr>
      <w:r>
        <w:rPr>
          <w:sz w:val="28"/>
          <w:szCs w:val="28"/>
        </w:rPr>
        <w:t xml:space="preserve">Р   А   С   П   О  Р   Я   Ж   Е   Н   И   Е</w:t>
      </w:r>
      <w:r>
        <w:rPr>
          <w:sz w:val="28"/>
          <w:szCs w:val="28"/>
        </w:rPr>
      </w:r>
      <w:r/>
    </w:p>
    <w:p>
      <w:pPr>
        <w:pStyle w:val="825"/>
        <w:rPr>
          <w:sz w:val="28"/>
          <w:szCs w:val="28"/>
        </w:rPr>
        <w:outlineLvl w:val="0"/>
      </w:pPr>
      <w:r>
        <w:rPr>
          <w:sz w:val="28"/>
          <w:szCs w:val="28"/>
        </w:rPr>
        <w:t xml:space="preserve">председателя  </w:t>
      </w:r>
      <w:r>
        <w:rPr>
          <w:sz w:val="28"/>
          <w:szCs w:val="28"/>
        </w:rPr>
        <w:t xml:space="preserve">Совета депутатов Борисовского муниципального округа Белгородской области</w:t>
      </w:r>
      <w:r>
        <w:rPr>
          <w:sz w:val="28"/>
          <w:szCs w:val="28"/>
        </w:rPr>
      </w:r>
      <w:r/>
    </w:p>
    <w:p>
      <w:pPr>
        <w:pStyle w:val="825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pStyle w:val="825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«21</w:t>
      </w:r>
      <w:r>
        <w:rPr>
          <w:b w:val="0"/>
          <w:sz w:val="28"/>
          <w:szCs w:val="28"/>
        </w:rPr>
        <w:t xml:space="preserve">»</w:t>
      </w:r>
      <w:r>
        <w:rPr>
          <w:b w:val="0"/>
          <w:sz w:val="28"/>
          <w:szCs w:val="28"/>
        </w:rPr>
        <w:t xml:space="preserve"> августа</w:t>
      </w:r>
      <w:r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 202</w:t>
      </w:r>
      <w:r>
        <w:rPr>
          <w:b w:val="0"/>
          <w:sz w:val="28"/>
          <w:szCs w:val="28"/>
        </w:rPr>
        <w:t xml:space="preserve">6</w:t>
      </w:r>
      <w:r>
        <w:rPr>
          <w:b w:val="0"/>
          <w:sz w:val="28"/>
          <w:szCs w:val="28"/>
        </w:rPr>
        <w:t xml:space="preserve">  года                                                              </w:t>
      </w:r>
      <w:r>
        <w:rPr>
          <w:b w:val="0"/>
          <w:sz w:val="28"/>
          <w:szCs w:val="28"/>
        </w:rPr>
        <w:t xml:space="preserve">      </w:t>
      </w:r>
      <w:r>
        <w:rPr>
          <w:b w:val="0"/>
          <w:sz w:val="28"/>
          <w:szCs w:val="28"/>
        </w:rPr>
        <w:t xml:space="preserve">            </w:t>
      </w:r>
      <w:r>
        <w:rPr>
          <w:b w:val="0"/>
          <w:sz w:val="28"/>
          <w:szCs w:val="28"/>
        </w:rPr>
        <w:t xml:space="preserve">№</w:t>
      </w:r>
      <w:r>
        <w:rPr>
          <w:b w:val="0"/>
          <w:sz w:val="28"/>
          <w:szCs w:val="28"/>
        </w:rPr>
        <w:t xml:space="preserve"> 45</w:t>
      </w:r>
      <w:r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 </w:t>
      </w:r>
      <w:r>
        <w:rPr>
          <w:sz w:val="28"/>
          <w:szCs w:val="28"/>
        </w:rPr>
      </w:r>
      <w:r/>
    </w:p>
    <w:p>
      <w:pPr>
        <w:pStyle w:val="820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sz w:val="28"/>
          <w:szCs w:val="28"/>
        </w:rPr>
      </w:r>
      <w:r/>
    </w:p>
    <w:p>
      <w:pPr>
        <w:pStyle w:val="825"/>
        <w:jc w:val="left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 xml:space="preserve">О  проведении </w:t>
      </w:r>
      <w:r>
        <w:rPr>
          <w:bCs w:val="0"/>
          <w:sz w:val="28"/>
          <w:szCs w:val="28"/>
        </w:rPr>
        <w:t xml:space="preserve">четырнадцатого</w:t>
      </w:r>
      <w:r/>
    </w:p>
    <w:p>
      <w:pPr>
        <w:pStyle w:val="830"/>
        <w:tabs>
          <w:tab w:val="clear" w:pos="4677" w:leader="none"/>
          <w:tab w:val="clear" w:pos="9355" w:leader="none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заседания  </w:t>
      </w:r>
      <w:r>
        <w:rPr>
          <w:b/>
          <w:bCs/>
          <w:sz w:val="28"/>
          <w:szCs w:val="28"/>
        </w:rPr>
        <w:t xml:space="preserve">Совета депутатов </w:t>
      </w:r>
      <w:r>
        <w:rPr>
          <w:sz w:val="28"/>
          <w:szCs w:val="28"/>
        </w:rPr>
      </w:r>
      <w:r/>
    </w:p>
    <w:p>
      <w:pPr>
        <w:pStyle w:val="830"/>
        <w:tabs>
          <w:tab w:val="clear" w:pos="4677" w:leader="none"/>
          <w:tab w:val="clear" w:pos="9355" w:leader="none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Борисовского муниципального 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округа</w:t>
      </w:r>
      <w:r>
        <w:rPr>
          <w:sz w:val="28"/>
          <w:szCs w:val="28"/>
        </w:rPr>
      </w:r>
      <w:r/>
    </w:p>
    <w:p>
      <w:pPr>
        <w:pStyle w:val="830"/>
        <w:tabs>
          <w:tab w:val="clear" w:pos="4677" w:leader="none"/>
          <w:tab w:val="clear" w:pos="9355" w:leader="none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Белгородской области </w:t>
      </w:r>
      <w:r>
        <w:rPr>
          <w:b/>
          <w:bCs/>
          <w:sz w:val="28"/>
          <w:szCs w:val="28"/>
        </w:rPr>
        <w:t xml:space="preserve">первого </w:t>
      </w:r>
      <w:r>
        <w:rPr>
          <w:b/>
          <w:bCs/>
          <w:sz w:val="28"/>
          <w:szCs w:val="28"/>
        </w:rPr>
        <w:t xml:space="preserve"> созыва</w:t>
      </w:r>
      <w:r>
        <w:rPr>
          <w:sz w:val="28"/>
          <w:szCs w:val="28"/>
        </w:rPr>
      </w:r>
      <w:r/>
    </w:p>
    <w:p>
      <w:pPr>
        <w:pStyle w:val="830"/>
        <w:tabs>
          <w:tab w:val="clear" w:pos="4677" w:leader="none"/>
          <w:tab w:val="clear" w:pos="9355" w:leader="none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sz w:val="28"/>
          <w:szCs w:val="28"/>
        </w:rPr>
      </w:r>
      <w:r/>
    </w:p>
    <w:p>
      <w:pPr>
        <w:pStyle w:val="830"/>
        <w:jc w:val="both"/>
        <w:tabs>
          <w:tab w:val="clear" w:pos="4677" w:leader="none"/>
          <w:tab w:val="clear" w:pos="9355" w:leader="none"/>
        </w:tabs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 xml:space="preserve">I</w:t>
      </w:r>
      <w:r>
        <w:rPr>
          <w:b/>
          <w:sz w:val="28"/>
          <w:szCs w:val="28"/>
        </w:rPr>
        <w:t xml:space="preserve">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Провести четырнадцатое</w:t>
      </w:r>
      <w:r>
        <w:rPr>
          <w:sz w:val="28"/>
          <w:szCs w:val="28"/>
        </w:rPr>
        <w:t xml:space="preserve"> заседание </w:t>
      </w:r>
      <w:r>
        <w:rPr>
          <w:sz w:val="28"/>
          <w:szCs w:val="28"/>
        </w:rPr>
        <w:t xml:space="preserve">Совета депутатов </w:t>
      </w:r>
      <w:r>
        <w:rPr>
          <w:sz w:val="28"/>
          <w:szCs w:val="28"/>
        </w:rPr>
        <w:t xml:space="preserve">Борисовского  </w:t>
      </w:r>
      <w:r>
        <w:rPr>
          <w:sz w:val="28"/>
          <w:szCs w:val="28"/>
        </w:rPr>
        <w:t xml:space="preserve">муниципального округа </w:t>
      </w:r>
      <w:r>
        <w:rPr>
          <w:sz w:val="28"/>
          <w:szCs w:val="28"/>
        </w:rPr>
        <w:t xml:space="preserve">Белгородской области </w:t>
      </w:r>
      <w:r>
        <w:rPr>
          <w:sz w:val="28"/>
          <w:szCs w:val="28"/>
        </w:rPr>
        <w:t xml:space="preserve">первого</w:t>
      </w:r>
      <w:r>
        <w:rPr>
          <w:sz w:val="28"/>
          <w:szCs w:val="28"/>
        </w:rPr>
        <w:t xml:space="preserve"> созыва </w:t>
      </w:r>
      <w:r>
        <w:rPr>
          <w:sz w:val="28"/>
          <w:szCs w:val="28"/>
        </w:rPr>
        <w:t xml:space="preserve">28 августа  202</w:t>
      </w: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 года  </w:t>
      </w:r>
      <w:r>
        <w:rPr>
          <w:sz w:val="28"/>
          <w:szCs w:val="28"/>
        </w:rPr>
        <w:t xml:space="preserve">в  </w:t>
      </w:r>
      <w:r>
        <w:rPr>
          <w:sz w:val="28"/>
          <w:szCs w:val="28"/>
        </w:rPr>
        <w:t xml:space="preserve">зале заседаний администрации Борисовского муниципального округа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/>
    </w:p>
    <w:p>
      <w:pPr>
        <w:pStyle w:val="830"/>
        <w:ind w:firstLine="284"/>
        <w:jc w:val="both"/>
        <w:tabs>
          <w:tab w:val="clear" w:pos="4677" w:leader="none"/>
          <w:tab w:val="clear" w:pos="9355" w:leader="none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Начало  заседания  в </w:t>
      </w:r>
      <w:r>
        <w:rPr>
          <w:sz w:val="28"/>
          <w:szCs w:val="28"/>
        </w:rPr>
        <w:t xml:space="preserve">1</w:t>
      </w:r>
      <w:r>
        <w:rPr>
          <w:sz w:val="28"/>
          <w:szCs w:val="28"/>
        </w:rPr>
        <w:t xml:space="preserve">0</w:t>
      </w:r>
      <w:r>
        <w:rPr>
          <w:sz w:val="28"/>
          <w:szCs w:val="28"/>
        </w:rPr>
        <w:t xml:space="preserve">-00 часов.</w:t>
      </w:r>
      <w:r>
        <w:rPr>
          <w:sz w:val="28"/>
          <w:szCs w:val="28"/>
        </w:rPr>
      </w:r>
      <w:r/>
    </w:p>
    <w:p>
      <w:pPr>
        <w:pStyle w:val="830"/>
        <w:ind w:firstLine="284"/>
        <w:jc w:val="both"/>
        <w:tabs>
          <w:tab w:val="clear" w:pos="4677" w:leader="none"/>
          <w:tab w:val="clear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b/>
          <w:sz w:val="28"/>
          <w:szCs w:val="28"/>
          <w:lang w:val="en-US"/>
        </w:rPr>
        <w:t xml:space="preserve">II</w:t>
      </w:r>
      <w:r>
        <w:rPr>
          <w:b/>
          <w:sz w:val="28"/>
          <w:szCs w:val="28"/>
        </w:rPr>
        <w:t xml:space="preserve">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Внести на рассмотрение </w:t>
      </w:r>
      <w:r>
        <w:rPr>
          <w:sz w:val="28"/>
          <w:szCs w:val="28"/>
        </w:rPr>
        <w:t xml:space="preserve">Совета депутатов Борисовского муниципального округа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Белгородской области </w:t>
      </w:r>
      <w:r>
        <w:rPr>
          <w:sz w:val="28"/>
          <w:szCs w:val="28"/>
        </w:rPr>
        <w:t xml:space="preserve">вопросы:</w:t>
      </w:r>
      <w:r>
        <w:rPr>
          <w:sz w:val="28"/>
          <w:szCs w:val="28"/>
        </w:rPr>
      </w:r>
      <w:r/>
    </w:p>
    <w:p>
      <w:pPr>
        <w:pStyle w:val="819"/>
        <w:ind w:left="0" w:right="1" w:firstLine="0"/>
        <w:jc w:val="both"/>
        <w:rPr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1.  </w:t>
      </w:r>
      <w:r>
        <w:rPr>
          <w:rFonts w:eastAsia="Calibri"/>
          <w:b w:val="0"/>
          <w:bCs w:val="0"/>
          <w:sz w:val="28"/>
          <w:szCs w:val="28"/>
          <w:lang w:eastAsia="en-US"/>
        </w:rPr>
        <w:t xml:space="preserve">Об утверждении перечня имущества, относящегося к муниципальной собст</w:t>
      </w:r>
      <w:r>
        <w:rPr>
          <w:rFonts w:eastAsia="Calibri"/>
          <w:b w:val="0"/>
          <w:bCs w:val="0"/>
          <w:sz w:val="28"/>
          <w:szCs w:val="28"/>
          <w:lang w:eastAsia="en-US"/>
        </w:rPr>
        <w:t xml:space="preserve">венности Борисовского муниципального округа</w:t>
      </w:r>
      <w:r>
        <w:rPr>
          <w:rFonts w:eastAsia="Calibri"/>
          <w:b w:val="0"/>
          <w:bCs w:val="0"/>
          <w:sz w:val="28"/>
          <w:szCs w:val="28"/>
          <w:lang w:eastAsia="en-US"/>
        </w:rPr>
        <w:t xml:space="preserve"> Белгородской области,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pStyle w:val="819"/>
        <w:ind w:left="0" w:right="1" w:hanging="6"/>
        <w:jc w:val="both"/>
        <w:spacing w:before="0" w:beforeAutospacing="0" w:after="0" w:afterAutospacing="0" w:line="240" w:lineRule="auto"/>
        <w:rPr>
          <w:b w:val="0"/>
          <w:bCs w:val="0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2.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 признании утратившим силу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решение Совета депутатов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Борисовского муниципального округа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от 22.05.2026 года № 152</w:t>
      </w:r>
      <w:r>
        <w:rPr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pStyle w:val="819"/>
        <w:ind w:left="0" w:right="1" w:hanging="6"/>
        <w:jc w:val="both"/>
        <w:spacing w:before="0" w:beforeAutospacing="0" w:after="0" w:afterAutospacing="0" w:line="240" w:lineRule="auto"/>
        <w:rPr>
          <w:b w:val="0"/>
          <w:bCs w:val="0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3.  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 признании утратившим силу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решение Муниципального Совета </w:t>
      </w:r>
      <w:r>
        <w:rPr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ind w:left="0" w:right="1" w:hanging="6"/>
        <w:jc w:val="both"/>
        <w:spacing w:before="0" w:beforeAutospacing="0" w:after="0" w:afterAutospacing="0" w:line="240" w:lineRule="auto"/>
        <w:rPr>
          <w:highlight w:val="none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муниципального района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«Борисовский район»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от 24.02.2022 года № 365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000000" w:themeColor="text1"/>
          <w:highlight w:val="none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000000" w:themeColor="text1"/>
          <w:highlight w:val="none"/>
        </w:rPr>
      </w:r>
      <w:r>
        <w:rPr>
          <w:highlight w:val="none"/>
        </w:rPr>
      </w:r>
    </w:p>
    <w:p>
      <w:pPr>
        <w:pStyle w:val="8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I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 xml:space="preserve">четырнадцатое заседание </w:t>
      </w:r>
      <w:r>
        <w:rPr>
          <w:rFonts w:ascii="Times New Roman" w:hAnsi="Times New Roman" w:cs="Times New Roman"/>
          <w:sz w:val="28"/>
          <w:szCs w:val="28"/>
        </w:rPr>
        <w:t xml:space="preserve">Совета депутатов Борисовского муниципального округа </w:t>
      </w:r>
      <w:r>
        <w:rPr>
          <w:rFonts w:ascii="Times New Roman" w:hAnsi="Times New Roman" w:cs="Times New Roman"/>
          <w:sz w:val="28"/>
          <w:szCs w:val="28"/>
        </w:rPr>
        <w:t xml:space="preserve">Белгородской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первого созыва </w:t>
      </w:r>
      <w:r>
        <w:rPr>
          <w:rFonts w:ascii="Times New Roman" w:hAnsi="Times New Roman" w:cs="Times New Roman"/>
          <w:sz w:val="28"/>
          <w:szCs w:val="28"/>
        </w:rPr>
        <w:t xml:space="preserve">пригласить: депутатов Совета депутатов Борисовского муниципального округа первого созыва, </w:t>
      </w:r>
      <w:r>
        <w:rPr>
          <w:rFonts w:ascii="Times New Roman" w:hAnsi="Times New Roman" w:cs="Times New Roman"/>
          <w:sz w:val="28"/>
          <w:szCs w:val="28"/>
        </w:rPr>
        <w:t xml:space="preserve">главу Борисовского муниципального округа Переверзева В.И.,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заместителей главы Борисовского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прокурора Борисовского района, представителей средств массовой информации</w:t>
      </w:r>
      <w:r>
        <w:rPr>
          <w:sz w:val="28"/>
          <w:szCs w:val="28"/>
        </w:rPr>
        <w:t xml:space="preserve">.       </w:t>
      </w:r>
      <w:r>
        <w:rPr>
          <w:sz w:val="28"/>
          <w:szCs w:val="28"/>
        </w:rPr>
      </w:r>
      <w:r/>
    </w:p>
    <w:p>
      <w:pPr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</w:r>
      <w:r/>
    </w:p>
    <w:p>
      <w:pPr>
        <w:rPr>
          <w:sz w:val="28"/>
          <w:szCs w:val="28"/>
        </w:rPr>
      </w:pPr>
      <w:r>
        <w:rPr>
          <w:b/>
          <w:bCs/>
          <w:sz w:val="28"/>
          <w:szCs w:val="28"/>
          <w:highlight w:val="none"/>
        </w:rPr>
      </w:r>
      <w:r>
        <w:rPr>
          <w:sz w:val="28"/>
          <w:szCs w:val="28"/>
        </w:rPr>
      </w:r>
      <w:r/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Председатель Совета депутатов </w:t>
      </w:r>
      <w:r>
        <w:rPr>
          <w:sz w:val="28"/>
          <w:szCs w:val="28"/>
        </w:rPr>
      </w:r>
      <w:r/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Борисовского муниципального </w:t>
      </w:r>
      <w:r>
        <w:rPr>
          <w:sz w:val="28"/>
          <w:szCs w:val="28"/>
        </w:rPr>
      </w:r>
      <w:r/>
    </w:p>
    <w:p>
      <w:pPr>
        <w:rPr>
          <w:b/>
          <w:sz w:val="26"/>
          <w:szCs w:val="26"/>
        </w:rPr>
      </w:pPr>
      <w:r>
        <w:rPr>
          <w:b/>
          <w:sz w:val="28"/>
          <w:szCs w:val="28"/>
        </w:rPr>
        <w:t xml:space="preserve">округа Белгородской области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В.В. Гордиенко</w:t>
      </w:r>
      <w:r/>
    </w:p>
    <w:p>
      <w:pPr>
        <w:jc w:val="both"/>
        <w:rPr>
          <w:sz w:val="28"/>
        </w:rPr>
      </w:pPr>
      <w:r>
        <w:rPr>
          <w:sz w:val="28"/>
        </w:rPr>
      </w:r>
      <w:r/>
    </w:p>
    <w:p>
      <w:pPr>
        <w:jc w:val="both"/>
        <w:rPr>
          <w:sz w:val="28"/>
        </w:rPr>
      </w:pPr>
      <w:r>
        <w:rPr>
          <w:sz w:val="28"/>
        </w:rPr>
      </w:r>
      <w:r/>
    </w:p>
    <w:p>
      <w:pPr>
        <w:jc w:val="both"/>
        <w:rPr>
          <w:sz w:val="28"/>
        </w:rPr>
      </w:pPr>
      <w:r>
        <w:rPr>
          <w:sz w:val="28"/>
        </w:rPr>
      </w:r>
      <w:r/>
    </w:p>
    <w:p>
      <w:pPr>
        <w:jc w:val="both"/>
        <w:rPr>
          <w:sz w:val="28"/>
        </w:rPr>
      </w:pPr>
      <w:r>
        <w:rPr>
          <w:sz w:val="28"/>
        </w:rPr>
      </w:r>
      <w:r/>
    </w:p>
    <w:p>
      <w:pPr>
        <w:jc w:val="both"/>
        <w:rPr>
          <w:sz w:val="28"/>
        </w:rPr>
      </w:pPr>
      <w:r>
        <w:rPr>
          <w:sz w:val="28"/>
        </w:rPr>
      </w:r>
      <w:r/>
    </w:p>
    <w:p>
      <w:pPr>
        <w:jc w:val="both"/>
        <w:rPr>
          <w:sz w:val="28"/>
        </w:rPr>
      </w:pPr>
      <w:r>
        <w:rPr>
          <w:sz w:val="28"/>
        </w:rPr>
      </w:r>
      <w:r/>
    </w:p>
    <w:p>
      <w:pPr>
        <w:jc w:val="both"/>
        <w:rPr>
          <w:sz w:val="28"/>
        </w:rPr>
      </w:pPr>
      <w:r>
        <w:rPr>
          <w:sz w:val="28"/>
        </w:rPr>
      </w:r>
      <w:r/>
    </w:p>
    <w:p>
      <w:pPr>
        <w:jc w:val="both"/>
        <w:rPr>
          <w:sz w:val="28"/>
        </w:rPr>
      </w:pPr>
      <w:r>
        <w:rPr>
          <w:sz w:val="28"/>
        </w:rPr>
      </w:r>
      <w:r/>
    </w:p>
    <w:p>
      <w:pPr>
        <w:jc w:val="both"/>
        <w:rPr>
          <w:sz w:val="28"/>
        </w:rPr>
      </w:pPr>
      <w:r>
        <w:rPr>
          <w:sz w:val="28"/>
        </w:rPr>
      </w:r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125" w:hanging="72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8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0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2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4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6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8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0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25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46">
    <w:name w:val="Heading 1 Char"/>
    <w:basedOn w:val="821"/>
    <w:link w:val="820"/>
    <w:uiPriority w:val="9"/>
    <w:rPr>
      <w:rFonts w:ascii="Arial" w:hAnsi="Arial" w:eastAsia="Arial" w:cs="Arial"/>
      <w:sz w:val="40"/>
      <w:szCs w:val="40"/>
    </w:rPr>
  </w:style>
  <w:style w:type="paragraph" w:styleId="647">
    <w:name w:val="Heading 2"/>
    <w:basedOn w:val="819"/>
    <w:next w:val="819"/>
    <w:link w:val="64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48">
    <w:name w:val="Heading 2 Char"/>
    <w:basedOn w:val="821"/>
    <w:link w:val="647"/>
    <w:uiPriority w:val="9"/>
    <w:rPr>
      <w:rFonts w:ascii="Arial" w:hAnsi="Arial" w:eastAsia="Arial" w:cs="Arial"/>
      <w:sz w:val="34"/>
    </w:rPr>
  </w:style>
  <w:style w:type="paragraph" w:styleId="649">
    <w:name w:val="Heading 3"/>
    <w:basedOn w:val="819"/>
    <w:next w:val="819"/>
    <w:link w:val="65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0">
    <w:name w:val="Heading 3 Char"/>
    <w:basedOn w:val="821"/>
    <w:link w:val="649"/>
    <w:uiPriority w:val="9"/>
    <w:rPr>
      <w:rFonts w:ascii="Arial" w:hAnsi="Arial" w:eastAsia="Arial" w:cs="Arial"/>
      <w:sz w:val="30"/>
      <w:szCs w:val="30"/>
    </w:rPr>
  </w:style>
  <w:style w:type="paragraph" w:styleId="651">
    <w:name w:val="Heading 4"/>
    <w:basedOn w:val="819"/>
    <w:next w:val="819"/>
    <w:link w:val="65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52">
    <w:name w:val="Heading 4 Char"/>
    <w:basedOn w:val="821"/>
    <w:link w:val="651"/>
    <w:uiPriority w:val="9"/>
    <w:rPr>
      <w:rFonts w:ascii="Arial" w:hAnsi="Arial" w:eastAsia="Arial" w:cs="Arial"/>
      <w:b/>
      <w:bCs/>
      <w:sz w:val="26"/>
      <w:szCs w:val="26"/>
    </w:rPr>
  </w:style>
  <w:style w:type="paragraph" w:styleId="653">
    <w:name w:val="Heading 5"/>
    <w:basedOn w:val="819"/>
    <w:next w:val="819"/>
    <w:link w:val="65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54">
    <w:name w:val="Heading 5 Char"/>
    <w:basedOn w:val="821"/>
    <w:link w:val="653"/>
    <w:uiPriority w:val="9"/>
    <w:rPr>
      <w:rFonts w:ascii="Arial" w:hAnsi="Arial" w:eastAsia="Arial" w:cs="Arial"/>
      <w:b/>
      <w:bCs/>
      <w:sz w:val="24"/>
      <w:szCs w:val="24"/>
    </w:rPr>
  </w:style>
  <w:style w:type="paragraph" w:styleId="655">
    <w:name w:val="Heading 6"/>
    <w:basedOn w:val="819"/>
    <w:next w:val="819"/>
    <w:link w:val="65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56">
    <w:name w:val="Heading 6 Char"/>
    <w:basedOn w:val="821"/>
    <w:link w:val="655"/>
    <w:uiPriority w:val="9"/>
    <w:rPr>
      <w:rFonts w:ascii="Arial" w:hAnsi="Arial" w:eastAsia="Arial" w:cs="Arial"/>
      <w:b/>
      <w:bCs/>
      <w:sz w:val="22"/>
      <w:szCs w:val="22"/>
    </w:rPr>
  </w:style>
  <w:style w:type="paragraph" w:styleId="657">
    <w:name w:val="Heading 7"/>
    <w:basedOn w:val="819"/>
    <w:next w:val="819"/>
    <w:link w:val="65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58">
    <w:name w:val="Heading 7 Char"/>
    <w:basedOn w:val="821"/>
    <w:link w:val="65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59">
    <w:name w:val="Heading 8"/>
    <w:basedOn w:val="819"/>
    <w:next w:val="819"/>
    <w:link w:val="66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0">
    <w:name w:val="Heading 8 Char"/>
    <w:basedOn w:val="821"/>
    <w:link w:val="659"/>
    <w:uiPriority w:val="9"/>
    <w:rPr>
      <w:rFonts w:ascii="Arial" w:hAnsi="Arial" w:eastAsia="Arial" w:cs="Arial"/>
      <w:i/>
      <w:iCs/>
      <w:sz w:val="22"/>
      <w:szCs w:val="22"/>
    </w:rPr>
  </w:style>
  <w:style w:type="paragraph" w:styleId="661">
    <w:name w:val="Heading 9"/>
    <w:basedOn w:val="819"/>
    <w:next w:val="819"/>
    <w:link w:val="66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62">
    <w:name w:val="Heading 9 Char"/>
    <w:basedOn w:val="821"/>
    <w:link w:val="661"/>
    <w:uiPriority w:val="9"/>
    <w:rPr>
      <w:rFonts w:ascii="Arial" w:hAnsi="Arial" w:eastAsia="Arial" w:cs="Arial"/>
      <w:i/>
      <w:iCs/>
      <w:sz w:val="21"/>
      <w:szCs w:val="21"/>
    </w:rPr>
  </w:style>
  <w:style w:type="paragraph" w:styleId="663">
    <w:name w:val="Title"/>
    <w:basedOn w:val="819"/>
    <w:next w:val="819"/>
    <w:link w:val="66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64">
    <w:name w:val="Title Char"/>
    <w:basedOn w:val="821"/>
    <w:link w:val="663"/>
    <w:uiPriority w:val="10"/>
    <w:rPr>
      <w:sz w:val="48"/>
      <w:szCs w:val="48"/>
    </w:rPr>
  </w:style>
  <w:style w:type="character" w:styleId="665">
    <w:name w:val="Subtitle Char"/>
    <w:basedOn w:val="821"/>
    <w:link w:val="825"/>
    <w:uiPriority w:val="11"/>
    <w:rPr>
      <w:sz w:val="24"/>
      <w:szCs w:val="24"/>
    </w:rPr>
  </w:style>
  <w:style w:type="paragraph" w:styleId="666">
    <w:name w:val="Quote"/>
    <w:basedOn w:val="819"/>
    <w:next w:val="819"/>
    <w:link w:val="667"/>
    <w:uiPriority w:val="29"/>
    <w:qFormat/>
    <w:pPr>
      <w:ind w:left="720" w:right="720"/>
    </w:pPr>
    <w:rPr>
      <w:i/>
    </w:rPr>
  </w:style>
  <w:style w:type="character" w:styleId="667">
    <w:name w:val="Quote Char"/>
    <w:link w:val="666"/>
    <w:uiPriority w:val="29"/>
    <w:rPr>
      <w:i/>
    </w:rPr>
  </w:style>
  <w:style w:type="paragraph" w:styleId="668">
    <w:name w:val="Intense Quote"/>
    <w:basedOn w:val="819"/>
    <w:next w:val="819"/>
    <w:link w:val="66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69">
    <w:name w:val="Intense Quote Char"/>
    <w:link w:val="668"/>
    <w:uiPriority w:val="30"/>
    <w:rPr>
      <w:i/>
    </w:rPr>
  </w:style>
  <w:style w:type="character" w:styleId="670">
    <w:name w:val="Header Char"/>
    <w:basedOn w:val="821"/>
    <w:link w:val="830"/>
    <w:uiPriority w:val="99"/>
  </w:style>
  <w:style w:type="paragraph" w:styleId="671">
    <w:name w:val="Footer"/>
    <w:basedOn w:val="819"/>
    <w:link w:val="67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72">
    <w:name w:val="Footer Char"/>
    <w:basedOn w:val="821"/>
    <w:link w:val="671"/>
    <w:uiPriority w:val="99"/>
  </w:style>
  <w:style w:type="paragraph" w:styleId="673">
    <w:name w:val="Caption"/>
    <w:basedOn w:val="819"/>
    <w:next w:val="81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74">
    <w:name w:val="Caption Char"/>
    <w:basedOn w:val="673"/>
    <w:link w:val="671"/>
    <w:uiPriority w:val="99"/>
  </w:style>
  <w:style w:type="table" w:styleId="675">
    <w:name w:val="Table Grid"/>
    <w:basedOn w:val="82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6">
    <w:name w:val="Table Grid Light"/>
    <w:basedOn w:val="82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7">
    <w:name w:val="Plain Table 1"/>
    <w:basedOn w:val="82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8">
    <w:name w:val="Plain Table 2"/>
    <w:basedOn w:val="82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9">
    <w:name w:val="Plain Table 3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80">
    <w:name w:val="Plain Table 4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>
    <w:name w:val="Plain Table 5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82">
    <w:name w:val="Grid Table 1 Light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3">
    <w:name w:val="Grid Table 1 Light - Accent 1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4">
    <w:name w:val="Grid Table 1 Light - Accent 2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5">
    <w:name w:val="Grid Table 1 Light - Accent 3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6">
    <w:name w:val="Grid Table 1 Light - Accent 4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7">
    <w:name w:val="Grid Table 1 Light - Accent 5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8">
    <w:name w:val="Grid Table 1 Light - Accent 6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9">
    <w:name w:val="Grid Table 2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2 - Accent 1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2 - Accent 2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2 - Accent 3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2 - Accent 4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2 - Accent 5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2 - Accent 6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3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7">
    <w:name w:val="Grid Table 3 - Accent 1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8">
    <w:name w:val="Grid Table 3 - Accent 2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9">
    <w:name w:val="Grid Table 3 - Accent 3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0">
    <w:name w:val="Grid Table 3 - Accent 4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3 - Accent 5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3 - Accent 6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4"/>
    <w:basedOn w:val="8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04">
    <w:name w:val="Grid Table 4 - Accent 1"/>
    <w:basedOn w:val="8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05">
    <w:name w:val="Grid Table 4 - Accent 2"/>
    <w:basedOn w:val="8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06">
    <w:name w:val="Grid Table 4 - Accent 3"/>
    <w:basedOn w:val="8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07">
    <w:name w:val="Grid Table 4 - Accent 4"/>
    <w:basedOn w:val="8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08">
    <w:name w:val="Grid Table 4 - Accent 5"/>
    <w:basedOn w:val="8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9">
    <w:name w:val="Grid Table 4 - Accent 6"/>
    <w:basedOn w:val="8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10">
    <w:name w:val="Grid Table 5 Dark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11">
    <w:name w:val="Grid Table 5 Dark- Accent 1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12">
    <w:name w:val="Grid Table 5 Dark - Accent 2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13">
    <w:name w:val="Grid Table 5 Dark - Accent 3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14">
    <w:name w:val="Grid Table 5 Dark- Accent 4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15">
    <w:name w:val="Grid Table 5 Dark - Accent 5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16">
    <w:name w:val="Grid Table 5 Dark - Accent 6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17">
    <w:name w:val="Grid Table 6 Colorful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8">
    <w:name w:val="Grid Table 6 Colorful - Accent 1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9">
    <w:name w:val="Grid Table 6 Colorful - Accent 2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20">
    <w:name w:val="Grid Table 6 Colorful - Accent 3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21">
    <w:name w:val="Grid Table 6 Colorful - Accent 4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22">
    <w:name w:val="Grid Table 6 Colorful - Accent 5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3">
    <w:name w:val="Grid Table 6 Colorful - Accent 6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4">
    <w:name w:val="Grid Table 7 Colorful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7 Colorful - Accent 1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7 Colorful - Accent 2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7 Colorful - Accent 3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7 Colorful - Accent 4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7 Colorful - Accent 5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7 Colorful - Accent 6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List Table 1 Light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List Table 1 Light - Accent 1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List Table 1 Light - Accent 2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List Table 1 Light - Accent 3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List Table 1 Light - Accent 4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List Table 1 Light - Accent 5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List Table 1 Light - Accent 6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List Table 2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9">
    <w:name w:val="List Table 2 - Accent 1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40">
    <w:name w:val="List Table 2 - Accent 2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41">
    <w:name w:val="List Table 2 - Accent 3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42">
    <w:name w:val="List Table 2 - Accent 4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43">
    <w:name w:val="List Table 2 - Accent 5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44">
    <w:name w:val="List Table 2 - Accent 6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45">
    <w:name w:val="List Table 3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3 - Accent 1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3 - Accent 2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3 - Accent 3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3 - Accent 4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3 - Accent 5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3 - Accent 6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4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List Table 4 - Accent 1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List Table 4 - Accent 2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List Table 4 - Accent 3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List Table 4 - Accent 4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4 - Accent 5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4 - Accent 6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5 Dark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0">
    <w:name w:val="List Table 5 Dark - Accent 1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1">
    <w:name w:val="List Table 5 Dark - Accent 2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2">
    <w:name w:val="List Table 5 Dark - Accent 3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3">
    <w:name w:val="List Table 5 Dark - Accent 4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4">
    <w:name w:val="List Table 5 Dark - Accent 5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5">
    <w:name w:val="List Table 5 Dark - Accent 6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6">
    <w:name w:val="List Table 6 Colorful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67">
    <w:name w:val="List Table 6 Colorful - Accent 1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68">
    <w:name w:val="List Table 6 Colorful - Accent 2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9">
    <w:name w:val="List Table 6 Colorful - Accent 3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70">
    <w:name w:val="List Table 6 Colorful - Accent 4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71">
    <w:name w:val="List Table 6 Colorful - Accent 5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72">
    <w:name w:val="List Table 6 Colorful - Accent 6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73">
    <w:name w:val="List Table 7 Colorful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74">
    <w:name w:val="List Table 7 Colorful - Accent 1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75">
    <w:name w:val="List Table 7 Colorful - Accent 2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76">
    <w:name w:val="List Table 7 Colorful - Accent 3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77">
    <w:name w:val="List Table 7 Colorful - Accent 4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78">
    <w:name w:val="List Table 7 Colorful - Accent 5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79">
    <w:name w:val="List Table 7 Colorful - Accent 6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80">
    <w:name w:val="Lined - Accent"/>
    <w:basedOn w:val="8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1">
    <w:name w:val="Lined - Accent 1"/>
    <w:basedOn w:val="8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82">
    <w:name w:val="Lined - Accent 2"/>
    <w:basedOn w:val="8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83">
    <w:name w:val="Lined - Accent 3"/>
    <w:basedOn w:val="8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84">
    <w:name w:val="Lined - Accent 4"/>
    <w:basedOn w:val="8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85">
    <w:name w:val="Lined - Accent 5"/>
    <w:basedOn w:val="8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86">
    <w:name w:val="Lined - Accent 6"/>
    <w:basedOn w:val="8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87">
    <w:name w:val="Bordered &amp; Lined - Accent"/>
    <w:basedOn w:val="8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8">
    <w:name w:val="Bordered &amp; Lined - Accent 1"/>
    <w:basedOn w:val="8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89">
    <w:name w:val="Bordered &amp; Lined - Accent 2"/>
    <w:basedOn w:val="8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0">
    <w:name w:val="Bordered &amp; Lined - Accent 3"/>
    <w:basedOn w:val="8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1">
    <w:name w:val="Bordered &amp; Lined - Accent 4"/>
    <w:basedOn w:val="8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2">
    <w:name w:val="Bordered &amp; Lined - Accent 5"/>
    <w:basedOn w:val="8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3">
    <w:name w:val="Bordered &amp; Lined - Accent 6"/>
    <w:basedOn w:val="8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4">
    <w:name w:val="Bordered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95">
    <w:name w:val="Bordered - Accent 1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96">
    <w:name w:val="Bordered - Accent 2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97">
    <w:name w:val="Bordered - Accent 3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98">
    <w:name w:val="Bordered - Accent 4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9">
    <w:name w:val="Bordered - Accent 5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00">
    <w:name w:val="Bordered - Accent 6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01">
    <w:name w:val="Hyperlink"/>
    <w:uiPriority w:val="99"/>
    <w:unhideWhenUsed/>
    <w:rPr>
      <w:color w:val="0000ff" w:themeColor="hyperlink"/>
      <w:u w:val="single"/>
    </w:rPr>
  </w:style>
  <w:style w:type="paragraph" w:styleId="802">
    <w:name w:val="footnote text"/>
    <w:basedOn w:val="819"/>
    <w:link w:val="803"/>
    <w:uiPriority w:val="99"/>
    <w:semiHidden/>
    <w:unhideWhenUsed/>
    <w:pPr>
      <w:spacing w:after="40" w:line="240" w:lineRule="auto"/>
    </w:pPr>
    <w:rPr>
      <w:sz w:val="18"/>
    </w:rPr>
  </w:style>
  <w:style w:type="character" w:styleId="803">
    <w:name w:val="Footnote Text Char"/>
    <w:link w:val="802"/>
    <w:uiPriority w:val="99"/>
    <w:rPr>
      <w:sz w:val="18"/>
    </w:rPr>
  </w:style>
  <w:style w:type="character" w:styleId="804">
    <w:name w:val="footnote reference"/>
    <w:basedOn w:val="821"/>
    <w:uiPriority w:val="99"/>
    <w:unhideWhenUsed/>
    <w:rPr>
      <w:vertAlign w:val="superscript"/>
    </w:rPr>
  </w:style>
  <w:style w:type="paragraph" w:styleId="805">
    <w:name w:val="endnote text"/>
    <w:basedOn w:val="819"/>
    <w:link w:val="806"/>
    <w:uiPriority w:val="99"/>
    <w:semiHidden/>
    <w:unhideWhenUsed/>
    <w:pPr>
      <w:spacing w:after="0" w:line="240" w:lineRule="auto"/>
    </w:pPr>
    <w:rPr>
      <w:sz w:val="20"/>
    </w:rPr>
  </w:style>
  <w:style w:type="character" w:styleId="806">
    <w:name w:val="Endnote Text Char"/>
    <w:link w:val="805"/>
    <w:uiPriority w:val="99"/>
    <w:rPr>
      <w:sz w:val="20"/>
    </w:rPr>
  </w:style>
  <w:style w:type="character" w:styleId="807">
    <w:name w:val="endnote reference"/>
    <w:basedOn w:val="821"/>
    <w:uiPriority w:val="99"/>
    <w:semiHidden/>
    <w:unhideWhenUsed/>
    <w:rPr>
      <w:vertAlign w:val="superscript"/>
    </w:rPr>
  </w:style>
  <w:style w:type="paragraph" w:styleId="808">
    <w:name w:val="toc 1"/>
    <w:basedOn w:val="819"/>
    <w:next w:val="819"/>
    <w:uiPriority w:val="39"/>
    <w:unhideWhenUsed/>
    <w:pPr>
      <w:ind w:left="0" w:right="0" w:firstLine="0"/>
      <w:spacing w:after="57"/>
    </w:pPr>
  </w:style>
  <w:style w:type="paragraph" w:styleId="809">
    <w:name w:val="toc 2"/>
    <w:basedOn w:val="819"/>
    <w:next w:val="819"/>
    <w:uiPriority w:val="39"/>
    <w:unhideWhenUsed/>
    <w:pPr>
      <w:ind w:left="283" w:right="0" w:firstLine="0"/>
      <w:spacing w:after="57"/>
    </w:pPr>
  </w:style>
  <w:style w:type="paragraph" w:styleId="810">
    <w:name w:val="toc 3"/>
    <w:basedOn w:val="819"/>
    <w:next w:val="819"/>
    <w:uiPriority w:val="39"/>
    <w:unhideWhenUsed/>
    <w:pPr>
      <w:ind w:left="567" w:right="0" w:firstLine="0"/>
      <w:spacing w:after="57"/>
    </w:pPr>
  </w:style>
  <w:style w:type="paragraph" w:styleId="811">
    <w:name w:val="toc 4"/>
    <w:basedOn w:val="819"/>
    <w:next w:val="819"/>
    <w:uiPriority w:val="39"/>
    <w:unhideWhenUsed/>
    <w:pPr>
      <w:ind w:left="850" w:right="0" w:firstLine="0"/>
      <w:spacing w:after="57"/>
    </w:pPr>
  </w:style>
  <w:style w:type="paragraph" w:styleId="812">
    <w:name w:val="toc 5"/>
    <w:basedOn w:val="819"/>
    <w:next w:val="819"/>
    <w:uiPriority w:val="39"/>
    <w:unhideWhenUsed/>
    <w:pPr>
      <w:ind w:left="1134" w:right="0" w:firstLine="0"/>
      <w:spacing w:after="57"/>
    </w:pPr>
  </w:style>
  <w:style w:type="paragraph" w:styleId="813">
    <w:name w:val="toc 6"/>
    <w:basedOn w:val="819"/>
    <w:next w:val="819"/>
    <w:uiPriority w:val="39"/>
    <w:unhideWhenUsed/>
    <w:pPr>
      <w:ind w:left="1417" w:right="0" w:firstLine="0"/>
      <w:spacing w:after="57"/>
    </w:pPr>
  </w:style>
  <w:style w:type="paragraph" w:styleId="814">
    <w:name w:val="toc 7"/>
    <w:basedOn w:val="819"/>
    <w:next w:val="819"/>
    <w:uiPriority w:val="39"/>
    <w:unhideWhenUsed/>
    <w:pPr>
      <w:ind w:left="1701" w:right="0" w:firstLine="0"/>
      <w:spacing w:after="57"/>
    </w:pPr>
  </w:style>
  <w:style w:type="paragraph" w:styleId="815">
    <w:name w:val="toc 8"/>
    <w:basedOn w:val="819"/>
    <w:next w:val="819"/>
    <w:uiPriority w:val="39"/>
    <w:unhideWhenUsed/>
    <w:pPr>
      <w:ind w:left="1984" w:right="0" w:firstLine="0"/>
      <w:spacing w:after="57"/>
    </w:pPr>
  </w:style>
  <w:style w:type="paragraph" w:styleId="816">
    <w:name w:val="toc 9"/>
    <w:basedOn w:val="819"/>
    <w:next w:val="819"/>
    <w:uiPriority w:val="39"/>
    <w:unhideWhenUsed/>
    <w:pPr>
      <w:ind w:left="2268" w:right="0" w:firstLine="0"/>
      <w:spacing w:after="57"/>
    </w:pPr>
  </w:style>
  <w:style w:type="paragraph" w:styleId="817">
    <w:name w:val="TOC Heading"/>
    <w:uiPriority w:val="39"/>
    <w:unhideWhenUsed/>
  </w:style>
  <w:style w:type="paragraph" w:styleId="818">
    <w:name w:val="table of figures"/>
    <w:basedOn w:val="819"/>
    <w:next w:val="819"/>
    <w:uiPriority w:val="99"/>
    <w:unhideWhenUsed/>
    <w:pPr>
      <w:spacing w:after="0" w:afterAutospacing="0"/>
    </w:pPr>
  </w:style>
  <w:style w:type="paragraph" w:styleId="819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820">
    <w:name w:val="Heading 1"/>
    <w:basedOn w:val="819"/>
    <w:next w:val="819"/>
    <w:link w:val="824"/>
    <w:qFormat/>
    <w:pPr>
      <w:keepNext/>
      <w:outlineLvl w:val="0"/>
    </w:pPr>
    <w:rPr>
      <w:sz w:val="28"/>
    </w:rPr>
  </w:style>
  <w:style w:type="character" w:styleId="821" w:default="1">
    <w:name w:val="Default Paragraph Font"/>
    <w:uiPriority w:val="1"/>
    <w:semiHidden/>
    <w:unhideWhenUsed/>
  </w:style>
  <w:style w:type="table" w:styleId="822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23" w:default="1">
    <w:name w:val="No List"/>
    <w:uiPriority w:val="99"/>
    <w:semiHidden/>
    <w:unhideWhenUsed/>
  </w:style>
  <w:style w:type="character" w:styleId="824" w:customStyle="1">
    <w:name w:val="Заголовок 1 Знак"/>
    <w:basedOn w:val="821"/>
    <w:link w:val="820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825">
    <w:name w:val="Subtitle"/>
    <w:basedOn w:val="819"/>
    <w:link w:val="826"/>
    <w:qFormat/>
    <w:pPr>
      <w:jc w:val="center"/>
    </w:pPr>
    <w:rPr>
      <w:b/>
      <w:bCs/>
      <w:sz w:val="36"/>
      <w:szCs w:val="24"/>
    </w:rPr>
  </w:style>
  <w:style w:type="character" w:styleId="826" w:customStyle="1">
    <w:name w:val="Подзаголовок Знак"/>
    <w:basedOn w:val="821"/>
    <w:link w:val="825"/>
    <w:rPr>
      <w:rFonts w:ascii="Times New Roman" w:hAnsi="Times New Roman" w:eastAsia="Times New Roman" w:cs="Times New Roman"/>
      <w:b/>
      <w:bCs/>
      <w:sz w:val="36"/>
      <w:szCs w:val="24"/>
      <w:lang w:eastAsia="ru-RU"/>
    </w:rPr>
  </w:style>
  <w:style w:type="paragraph" w:styleId="827">
    <w:name w:val="Balloon Text"/>
    <w:basedOn w:val="819"/>
    <w:link w:val="828"/>
    <w:uiPriority w:val="99"/>
    <w:semiHidden/>
    <w:unhideWhenUsed/>
    <w:rPr>
      <w:rFonts w:ascii="Tahoma" w:hAnsi="Tahoma" w:cs="Tahoma"/>
      <w:sz w:val="16"/>
      <w:szCs w:val="16"/>
    </w:rPr>
  </w:style>
  <w:style w:type="character" w:styleId="828" w:customStyle="1">
    <w:name w:val="Текст выноски Знак"/>
    <w:basedOn w:val="821"/>
    <w:link w:val="827"/>
    <w:uiPriority w:val="99"/>
    <w:semiHidden/>
    <w:rPr>
      <w:rFonts w:ascii="Tahoma" w:hAnsi="Tahoma" w:eastAsia="Times New Roman" w:cs="Tahoma"/>
      <w:sz w:val="16"/>
      <w:szCs w:val="16"/>
      <w:lang w:eastAsia="ru-RU"/>
    </w:rPr>
  </w:style>
  <w:style w:type="character" w:styleId="829" w:customStyle="1">
    <w:name w:val="blk"/>
    <w:basedOn w:val="821"/>
  </w:style>
  <w:style w:type="paragraph" w:styleId="830">
    <w:name w:val="Header"/>
    <w:basedOn w:val="819"/>
    <w:link w:val="831"/>
    <w:uiPriority w:val="99"/>
    <w:pPr>
      <w:tabs>
        <w:tab w:val="center" w:pos="4677" w:leader="none"/>
        <w:tab w:val="right" w:pos="9355" w:leader="none"/>
      </w:tabs>
    </w:pPr>
    <w:rPr>
      <w:sz w:val="28"/>
      <w:szCs w:val="24"/>
    </w:rPr>
  </w:style>
  <w:style w:type="character" w:styleId="831" w:customStyle="1">
    <w:name w:val="Верхний колонтитул Знак"/>
    <w:basedOn w:val="821"/>
    <w:link w:val="830"/>
    <w:uiPriority w:val="99"/>
    <w:rPr>
      <w:rFonts w:ascii="Times New Roman" w:hAnsi="Times New Roman" w:eastAsia="Times New Roman" w:cs="Times New Roman"/>
      <w:sz w:val="28"/>
      <w:szCs w:val="24"/>
      <w:lang w:eastAsia="ru-RU"/>
    </w:rPr>
  </w:style>
  <w:style w:type="paragraph" w:styleId="832" w:customStyle="1">
    <w:name w:val="ConsPlusNormal"/>
    <w:pPr>
      <w:spacing w:after="0" w:line="240" w:lineRule="auto"/>
      <w:widowControl w:val="off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833">
    <w:name w:val="List Paragraph"/>
    <w:basedOn w:val="819"/>
    <w:uiPriority w:val="34"/>
    <w:qFormat/>
    <w:pPr>
      <w:contextualSpacing/>
      <w:ind w:left="720"/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paragraph" w:styleId="834">
    <w:name w:val="No Spacing"/>
    <w:uiPriority w:val="1"/>
    <w:qFormat/>
    <w:pPr>
      <w:spacing w:after="0" w:line="240" w:lineRule="auto"/>
    </w:pPr>
  </w:style>
  <w:style w:type="paragraph" w:styleId="835" w:customStyle="1">
    <w:name w:val="ConsPlusTitle"/>
    <w:pPr>
      <w:spacing w:after="0" w:line="240" w:lineRule="auto"/>
      <w:widowControl w:val="off"/>
    </w:pPr>
    <w:rPr>
      <w:rFonts w:ascii="Times New Roman" w:hAnsi="Times New Roman" w:eastAsia="Times New Roman" w:cs="Times New Roman"/>
      <w:b/>
      <w:sz w:val="24"/>
      <w:szCs w:val="20"/>
      <w:lang w:eastAsia="ru-RU"/>
    </w:rPr>
  </w:style>
  <w:style w:type="paragraph" w:styleId="836" w:customStyle="1">
    <w:name w:val="Без интервала"/>
    <w:uiPriority w:val="1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Calibri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F00E39-6CC0-4342-83CE-388F228D5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Munsovet</dc:creator>
  <cp:revision>49</cp:revision>
  <dcterms:created xsi:type="dcterms:W3CDTF">2022-12-28T05:56:00Z</dcterms:created>
  <dcterms:modified xsi:type="dcterms:W3CDTF">2026-08-24T11:23:22Z</dcterms:modified>
</cp:coreProperties>
</file>