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rPr>
          <w:szCs w:val="20"/>
        </w:rPr>
      </w:pPr>
      <w:r>
        <w:rPr>
          <w:szCs w:val="20"/>
        </w:rPr>
        <w:t xml:space="preserve">Р</w:t>
      </w:r>
      <w:r>
        <w:rPr>
          <w:szCs w:val="20"/>
        </w:rPr>
        <w:t xml:space="preserve"> </w:t>
      </w:r>
      <w:r>
        <w:rPr>
          <w:szCs w:val="20"/>
        </w:rPr>
        <w:t xml:space="preserve">О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И</w:t>
      </w:r>
      <w:r>
        <w:rPr>
          <w:szCs w:val="20"/>
        </w:rPr>
        <w:t xml:space="preserve"> </w:t>
      </w:r>
      <w:r>
        <w:rPr>
          <w:szCs w:val="20"/>
        </w:rPr>
        <w:t xml:space="preserve">Й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К</w:t>
      </w:r>
      <w:r>
        <w:rPr>
          <w:szCs w:val="20"/>
        </w:rPr>
        <w:t xml:space="preserve"> </w:t>
      </w:r>
      <w:r>
        <w:rPr>
          <w:szCs w:val="20"/>
        </w:rPr>
        <w:t xml:space="preserve">А</w:t>
      </w:r>
      <w:r>
        <w:rPr>
          <w:szCs w:val="20"/>
        </w:rPr>
        <w:t xml:space="preserve"> </w:t>
      </w:r>
      <w:r>
        <w:rPr>
          <w:szCs w:val="20"/>
        </w:rPr>
        <w:t xml:space="preserve">Я </w:t>
      </w:r>
      <w:r>
        <w:rPr>
          <w:szCs w:val="20"/>
        </w:rPr>
        <w:t xml:space="preserve">   </w:t>
      </w:r>
      <w:r>
        <w:rPr>
          <w:szCs w:val="20"/>
        </w:rPr>
        <w:t xml:space="preserve">Ф</w:t>
      </w:r>
      <w:r>
        <w:rPr>
          <w:szCs w:val="20"/>
        </w:rPr>
        <w:t xml:space="preserve"> </w:t>
      </w:r>
      <w:r>
        <w:rPr>
          <w:szCs w:val="20"/>
        </w:rPr>
        <w:t xml:space="preserve">Е</w:t>
      </w:r>
      <w:r>
        <w:rPr>
          <w:szCs w:val="20"/>
        </w:rPr>
        <w:t xml:space="preserve"> </w:t>
      </w:r>
      <w:r>
        <w:rPr>
          <w:szCs w:val="20"/>
        </w:rPr>
        <w:t xml:space="preserve">Д</w:t>
      </w:r>
      <w:r>
        <w:rPr>
          <w:szCs w:val="20"/>
        </w:rPr>
        <w:t xml:space="preserve"> </w:t>
      </w:r>
      <w:r>
        <w:rPr>
          <w:szCs w:val="20"/>
        </w:rPr>
        <w:t xml:space="preserve">Е</w:t>
      </w:r>
      <w:r>
        <w:rPr>
          <w:szCs w:val="20"/>
        </w:rPr>
        <w:t xml:space="preserve"> </w:t>
      </w:r>
      <w:r>
        <w:rPr>
          <w:szCs w:val="20"/>
        </w:rPr>
        <w:t xml:space="preserve">Р</w:t>
      </w:r>
      <w:r>
        <w:rPr>
          <w:szCs w:val="20"/>
        </w:rPr>
        <w:t xml:space="preserve"> </w:t>
      </w:r>
      <w:r>
        <w:rPr>
          <w:szCs w:val="20"/>
        </w:rPr>
        <w:t xml:space="preserve">А</w:t>
      </w:r>
      <w:r>
        <w:rPr>
          <w:szCs w:val="20"/>
        </w:rPr>
        <w:t xml:space="preserve"> </w:t>
      </w:r>
      <w:r>
        <w:rPr>
          <w:szCs w:val="20"/>
        </w:rPr>
        <w:t xml:space="preserve">Ц</w:t>
      </w:r>
      <w:r>
        <w:rPr>
          <w:szCs w:val="20"/>
        </w:rPr>
        <w:t xml:space="preserve"> </w:t>
      </w:r>
      <w:r>
        <w:rPr>
          <w:szCs w:val="20"/>
        </w:rPr>
        <w:t xml:space="preserve">И</w:t>
      </w:r>
      <w:r>
        <w:rPr>
          <w:szCs w:val="20"/>
        </w:rPr>
        <w:t xml:space="preserve"> </w:t>
      </w:r>
      <w:r>
        <w:rPr>
          <w:szCs w:val="20"/>
        </w:rPr>
        <w:t xml:space="preserve">Я</w:t>
      </w:r>
      <w:r/>
    </w:p>
    <w:p>
      <w:pPr>
        <w:pStyle w:val="838"/>
        <w:rPr>
          <w:szCs w:val="20"/>
        </w:rPr>
      </w:pPr>
      <w:r>
        <w:rPr>
          <w:szCs w:val="20"/>
        </w:rPr>
        <w:t xml:space="preserve">Б</w:t>
      </w:r>
      <w:r>
        <w:rPr>
          <w:szCs w:val="20"/>
        </w:rPr>
        <w:t xml:space="preserve"> </w:t>
      </w:r>
      <w:r>
        <w:rPr>
          <w:szCs w:val="20"/>
        </w:rPr>
        <w:t xml:space="preserve">Е</w:t>
      </w:r>
      <w:r>
        <w:rPr>
          <w:szCs w:val="20"/>
        </w:rPr>
        <w:t xml:space="preserve"> </w:t>
      </w:r>
      <w:r>
        <w:rPr>
          <w:szCs w:val="20"/>
        </w:rPr>
        <w:t xml:space="preserve">Л</w:t>
      </w:r>
      <w:r>
        <w:rPr>
          <w:szCs w:val="20"/>
        </w:rPr>
        <w:t xml:space="preserve"> </w:t>
      </w:r>
      <w:r>
        <w:rPr>
          <w:szCs w:val="20"/>
        </w:rPr>
        <w:t xml:space="preserve">Г</w:t>
      </w:r>
      <w:r>
        <w:rPr>
          <w:szCs w:val="20"/>
        </w:rPr>
        <w:t xml:space="preserve"> </w:t>
      </w:r>
      <w:r>
        <w:rPr>
          <w:szCs w:val="20"/>
        </w:rPr>
        <w:t xml:space="preserve">О</w:t>
      </w:r>
      <w:r>
        <w:rPr>
          <w:szCs w:val="20"/>
        </w:rPr>
        <w:t xml:space="preserve"> </w:t>
      </w:r>
      <w:r>
        <w:rPr>
          <w:szCs w:val="20"/>
        </w:rPr>
        <w:t xml:space="preserve">Р</w:t>
      </w:r>
      <w:r>
        <w:rPr>
          <w:szCs w:val="20"/>
        </w:rPr>
        <w:t xml:space="preserve"> </w:t>
      </w:r>
      <w:r>
        <w:rPr>
          <w:szCs w:val="20"/>
        </w:rPr>
        <w:t xml:space="preserve">О</w:t>
      </w:r>
      <w:r>
        <w:rPr>
          <w:szCs w:val="20"/>
        </w:rPr>
        <w:t xml:space="preserve"> </w:t>
      </w:r>
      <w:r>
        <w:rPr>
          <w:szCs w:val="20"/>
        </w:rPr>
        <w:t xml:space="preserve">Д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К</w:t>
      </w:r>
      <w:r>
        <w:rPr>
          <w:szCs w:val="20"/>
        </w:rPr>
        <w:t xml:space="preserve"> </w:t>
      </w:r>
      <w:r>
        <w:rPr>
          <w:szCs w:val="20"/>
        </w:rPr>
        <w:t xml:space="preserve">А</w:t>
      </w:r>
      <w:r>
        <w:rPr>
          <w:szCs w:val="20"/>
        </w:rPr>
        <w:t xml:space="preserve"> </w:t>
      </w:r>
      <w:r>
        <w:rPr>
          <w:szCs w:val="20"/>
        </w:rPr>
        <w:t xml:space="preserve">Я</w:t>
      </w:r>
      <w:r>
        <w:rPr>
          <w:szCs w:val="20"/>
        </w:rPr>
        <w:t xml:space="preserve">     </w:t>
      </w:r>
      <w:r>
        <w:rPr>
          <w:szCs w:val="20"/>
        </w:rPr>
        <w:t xml:space="preserve"> О</w:t>
      </w:r>
      <w:r>
        <w:rPr>
          <w:szCs w:val="20"/>
        </w:rPr>
        <w:t xml:space="preserve"> </w:t>
      </w:r>
      <w:r>
        <w:rPr>
          <w:szCs w:val="20"/>
        </w:rPr>
        <w:t xml:space="preserve">Б</w:t>
      </w:r>
      <w:r>
        <w:rPr>
          <w:szCs w:val="20"/>
        </w:rPr>
        <w:t xml:space="preserve"> </w:t>
      </w:r>
      <w:r>
        <w:rPr>
          <w:szCs w:val="20"/>
        </w:rPr>
        <w:t xml:space="preserve">Л</w:t>
      </w:r>
      <w:r>
        <w:rPr>
          <w:szCs w:val="20"/>
        </w:rPr>
        <w:t xml:space="preserve"> </w:t>
      </w:r>
      <w:r>
        <w:rPr>
          <w:szCs w:val="20"/>
        </w:rPr>
        <w:t xml:space="preserve">А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Т</w:t>
      </w:r>
      <w:r>
        <w:rPr>
          <w:szCs w:val="20"/>
        </w:rPr>
        <w:t xml:space="preserve"> </w:t>
      </w:r>
      <w:r>
        <w:rPr>
          <w:szCs w:val="20"/>
        </w:rPr>
        <w:t xml:space="preserve">Ь</w:t>
      </w:r>
      <w:r/>
    </w:p>
    <w:p>
      <w:pPr>
        <w:pStyle w:val="838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66343" cy="871461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6343" cy="87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3pt;height:68.6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31"/>
        <w:jc w:val="center"/>
        <w:rPr>
          <w:b/>
          <w:bCs w:val="0"/>
          <w:color w:val="000000"/>
          <w:sz w:val="28"/>
          <w:szCs w:val="28"/>
        </w:rPr>
      </w:pPr>
      <w:r>
        <w:rPr>
          <w:b/>
          <w:bCs w:val="0"/>
          <w:color w:val="000000"/>
          <w:sz w:val="28"/>
          <w:szCs w:val="28"/>
        </w:rPr>
        <w:t xml:space="preserve">СОВЕТ  ДЕПУТАТОВ  </w:t>
      </w:r>
      <w:r/>
    </w:p>
    <w:p>
      <w:pPr>
        <w:pStyle w:val="831"/>
        <w:jc w:val="center"/>
        <w:rPr>
          <w:b/>
          <w:bCs w:val="0"/>
          <w:color w:val="000000"/>
          <w:sz w:val="28"/>
          <w:szCs w:val="28"/>
        </w:rPr>
      </w:pPr>
      <w:r>
        <w:rPr>
          <w:b/>
          <w:bCs w:val="0"/>
          <w:color w:val="000000"/>
          <w:sz w:val="28"/>
          <w:szCs w:val="28"/>
        </w:rPr>
        <w:t xml:space="preserve">БОРИСОВСКОГО  МУНИЦИПАЛЬНОГО ОКРУГА  </w:t>
      </w:r>
      <w:r/>
    </w:p>
    <w:p>
      <w:pPr>
        <w:pStyle w:val="831"/>
        <w:jc w:val="center"/>
        <w:rPr>
          <w:b/>
          <w:bCs w:val="0"/>
          <w:color w:val="000000"/>
          <w:sz w:val="28"/>
          <w:szCs w:val="28"/>
        </w:rPr>
      </w:pPr>
      <w:r>
        <w:rPr>
          <w:b/>
          <w:bCs w:val="0"/>
          <w:color w:val="000000"/>
          <w:sz w:val="28"/>
          <w:szCs w:val="28"/>
        </w:rPr>
        <w:t xml:space="preserve">БЕЛГОРОДСКОЙ  ОБЛАСТИ </w:t>
      </w:r>
      <w:r>
        <w:rPr>
          <w:b/>
          <w:bCs w:val="0"/>
          <w:color w:val="000000"/>
          <w:sz w:val="28"/>
          <w:szCs w:val="28"/>
        </w:rPr>
      </w:r>
      <w:r/>
    </w:p>
    <w:p>
      <w:pPr>
        <w:pStyle w:val="830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Двенадцатое </w:t>
      </w:r>
      <w:r>
        <w:rPr>
          <w:b/>
          <w:sz w:val="28"/>
          <w:szCs w:val="28"/>
        </w:rPr>
        <w:t xml:space="preserve"> заседание  совета </w:t>
      </w:r>
      <w:r>
        <w:rPr>
          <w:b/>
          <w:sz w:val="28"/>
          <w:szCs w:val="28"/>
        </w:rPr>
        <w:t xml:space="preserve">первого</w:t>
      </w:r>
      <w:r>
        <w:rPr>
          <w:b/>
          <w:sz w:val="28"/>
          <w:szCs w:val="28"/>
        </w:rPr>
        <w:t xml:space="preserve"> созыва</w:t>
      </w:r>
      <w:r/>
    </w:p>
    <w:p>
      <w:pPr>
        <w:pStyle w:val="831"/>
        <w:jc w:val="center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831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Р Е Ш Е Н И Е</w:t>
      </w:r>
      <w:r>
        <w:rPr>
          <w:b/>
          <w:sz w:val="28"/>
          <w:szCs w:val="26"/>
        </w:rPr>
      </w:r>
      <w:r/>
    </w:p>
    <w:p>
      <w:pPr>
        <w:pStyle w:val="830"/>
      </w:pPr>
      <w:r/>
      <w:r/>
    </w:p>
    <w:p>
      <w:pPr>
        <w:pStyle w:val="830"/>
      </w:pPr>
      <w:r/>
      <w:r/>
    </w:p>
    <w:p>
      <w:pPr>
        <w:pStyle w:val="83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26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июня</w:t>
      </w:r>
      <w:r>
        <w:rPr>
          <w:b/>
          <w:sz w:val="28"/>
          <w:szCs w:val="28"/>
        </w:rPr>
        <w:t xml:space="preserve"> 2026 года                                      </w:t>
      </w:r>
      <w:r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159</w:t>
      </w:r>
      <w:r>
        <w:rPr>
          <w:b/>
          <w:sz w:val="28"/>
          <w:szCs w:val="28"/>
        </w:rPr>
      </w:r>
      <w:r/>
    </w:p>
    <w:p>
      <w:pPr>
        <w:pStyle w:val="83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0"/>
        <w:ind w:firstLine="708"/>
        <w:jc w:val="center"/>
        <w:widowControl w:val="off"/>
        <w:rPr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назначении общественных обсуждений</w:t>
      </w:r>
      <w:r/>
    </w:p>
    <w:p>
      <w:pPr>
        <w:pStyle w:val="83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3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30"/>
        <w:ind w:firstLine="709"/>
        <w:jc w:val="both"/>
        <w:spacing w:after="1" w:line="280" w:lineRule="atLeast"/>
        <w:rPr>
          <w:sz w:val="28"/>
          <w:szCs w:val="28"/>
        </w:rPr>
      </w:pPr>
      <w:r>
        <w:rPr>
          <w:bCs/>
          <w:sz w:val="28"/>
          <w:szCs w:val="28"/>
        </w:rPr>
        <w:t xml:space="preserve"> Руководствуясь Федеральным законом от 20.03.2025 года № 33-ФЗ «Об общих принципах организации м</w:t>
      </w:r>
      <w:r>
        <w:rPr>
          <w:bCs/>
          <w:sz w:val="28"/>
          <w:szCs w:val="28"/>
        </w:rPr>
        <w:t xml:space="preserve">естного самоуправления в единой системе публичной власти», Уставом Борисовского муниципального округа Белгородской области, с целью информирования общественности о намечаемой очистке водоёмов, расположенных на территории Борисовского муниципального округа.</w:t>
      </w:r>
      <w:r/>
    </w:p>
    <w:p>
      <w:pPr>
        <w:pStyle w:val="830"/>
        <w:ind w:firstLine="709"/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0"/>
        <w:ind w:firstLine="709"/>
        <w:jc w:val="both"/>
        <w:spacing w:after="1" w:line="280" w:lineRule="atLeast"/>
        <w:rPr>
          <w:rFonts w:eastAsia="Calibri"/>
          <w:b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Совет депутатов Борисовского муниципального округа </w:t>
      </w:r>
      <w:r>
        <w:rPr>
          <w:rFonts w:eastAsia="Calibri"/>
          <w:b/>
          <w:sz w:val="28"/>
          <w:szCs w:val="28"/>
        </w:rPr>
        <w:t xml:space="preserve">решил:</w:t>
      </w:r>
      <w:r>
        <w:rPr>
          <w:rFonts w:eastAsia="Calibri"/>
          <w:b/>
          <w:sz w:val="28"/>
          <w:szCs w:val="28"/>
        </w:rPr>
      </w:r>
      <w:r/>
    </w:p>
    <w:p>
      <w:pPr>
        <w:pStyle w:val="830"/>
        <w:ind w:firstLine="709"/>
        <w:jc w:val="both"/>
        <w:spacing w:after="1" w:line="280" w:lineRule="atLeas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/>
    </w:p>
    <w:p>
      <w:pPr>
        <w:pStyle w:val="83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Назначить проведение общественных обсуждений по вопросу формирования реестра водоёмов, расположенных на</w:t>
      </w:r>
      <w:r>
        <w:rPr>
          <w:sz w:val="28"/>
          <w:szCs w:val="28"/>
        </w:rPr>
        <w:t xml:space="preserve"> территории Борисовского муниципального округа, где необходимо провести очистку в 2028 году на 11 августа 2026 года в зале заседаний администрации Борисовского муниципального округа (п. Борисовка, пл. Ушакова, зд.2) на 10:00 часов, согласно приложению №1. </w:t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Создать комиссию по проведению общественных обсуждений по вопросу формирования реестра водоёмов, расположенных на территории Борисовского муниципального округа, где необходимо провести очистку в 2028 году, согласно приложению №2. 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Утвердить порядок организации и проведения общественных обсуждений по вопросу формирования реестра водоёмов, расположенных на территории Борисовского муниципального округа, где необходимо провести очистку в 2028 году, согласно приложению №3.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4. Поручит</w:t>
      </w:r>
      <w:r>
        <w:rPr>
          <w:sz w:val="28"/>
          <w:szCs w:val="28"/>
          <w:highlight w:val="none"/>
        </w:rPr>
        <w:t xml:space="preserve">ь комиссии по проведению общественных обсуждений по вопросу формирования реестра водоёмов, расположенных на территории Борисовского муниципального округа, где необходимо провести очистку в 2028 году организовать работу по проведению общественных обсуждений</w:t>
      </w:r>
      <w:r>
        <w:rPr>
          <w:sz w:val="28"/>
          <w:szCs w:val="28"/>
          <w:highlight w:val="none"/>
        </w:rPr>
        <w:t xml:space="preserve">.</w:t>
      </w:r>
      <w:r/>
    </w:p>
    <w:p>
      <w:pPr>
        <w:pStyle w:val="8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 xml:space="preserve">после его официального опубликования.</w:t>
      </w:r>
      <w:r/>
    </w:p>
    <w:p>
      <w:pPr>
        <w:pStyle w:val="8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Опубликовать настоящее решение в газете «Призыв 31»,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сетевом издании </w:t>
      </w:r>
      <w:r>
        <w:rPr>
          <w:sz w:val="28"/>
          <w:szCs w:val="28"/>
        </w:rPr>
        <w:t xml:space="preserve">«Призыв31»</w:t>
      </w:r>
      <w:r>
        <w:rPr>
          <w:sz w:val="28"/>
          <w:szCs w:val="28"/>
        </w:rPr>
        <w:t xml:space="preserve"> и разместить на </w:t>
      </w:r>
      <w:r>
        <w:rPr>
          <w:sz w:val="28"/>
          <w:szCs w:val="28"/>
        </w:rPr>
        <w:t xml:space="preserve">официальном сайте органов местного самоуправления Борисовского муниципального округа в информационно-телекоммуникационной сети «Интернет» https: //borisovskij-r31.gosweb.gosuslugi.ru/.</w:t>
      </w:r>
      <w:r/>
    </w:p>
    <w:p>
      <w:pPr>
        <w:pStyle w:val="830"/>
        <w:ind w:firstLine="709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8</w:t>
      </w:r>
      <w:r>
        <w:rPr>
          <w:sz w:val="28"/>
          <w:szCs w:val="28"/>
        </w:rPr>
        <w:t xml:space="preserve">. Контроль за выполнением решения возложить на постоянную комиссию Совета депутатов Борисовского муниципального округа Белгородской </w:t>
      </w:r>
      <w:r>
        <w:rPr>
          <w:sz w:val="28"/>
          <w:szCs w:val="28"/>
        </w:rPr>
        <w:t xml:space="preserve">области по </w:t>
      </w:r>
      <w:r>
        <w:rPr>
          <w:sz w:val="28"/>
          <w:szCs w:val="28"/>
        </w:rPr>
        <w:t xml:space="preserve">градостроительству, жилищно – коммунальному хозяйству и вопросам экологии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Костенко Е.С.</w:t>
      </w:r>
      <w:r>
        <w:rPr>
          <w:sz w:val="28"/>
          <w:szCs w:val="28"/>
        </w:rPr>
        <w:t xml:space="preserve">) и заместителя главы Борисовского муниципального округа по экономическому развитию и АПК Щербак Н.В..</w:t>
      </w:r>
      <w:r/>
    </w:p>
    <w:p>
      <w:pPr>
        <w:pStyle w:val="83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/>
    </w:p>
    <w:p>
      <w:pPr>
        <w:pStyle w:val="83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/>
    </w:p>
    <w:p>
      <w:pPr>
        <w:pStyle w:val="8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</w:t>
      </w:r>
      <w:r/>
    </w:p>
    <w:p>
      <w:pPr>
        <w:pStyle w:val="8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Борисовского муниципального округа</w:t>
        <w:tab/>
        <w:tab/>
        <w:tab/>
        <w:tab/>
        <w:t xml:space="preserve">В.В. Гордиенко</w:t>
      </w:r>
      <w:r/>
    </w:p>
    <w:p>
      <w:pPr>
        <w:pStyle w:val="83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3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Борисовского </w:t>
      </w:r>
      <w:r/>
    </w:p>
    <w:p>
      <w:pPr>
        <w:pStyle w:val="8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</w:t>
      </w:r>
      <w:r/>
    </w:p>
    <w:p>
      <w:pPr>
        <w:pStyle w:val="830"/>
        <w:jc w:val="both"/>
      </w:pPr>
      <w:r>
        <w:rPr>
          <w:b/>
          <w:sz w:val="28"/>
          <w:szCs w:val="28"/>
        </w:rPr>
        <w:t xml:space="preserve">Белгородской области                                                           В.И. Переверзев</w:t>
      </w:r>
      <w:r/>
    </w:p>
    <w:p>
      <w:pPr>
        <w:pStyle w:val="83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0"/>
        <w:tabs>
          <w:tab w:val="left" w:pos="702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Лист согласования прилагается</w:t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решению Совета депутатов Борисовского муниципального округа Белгородской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от "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" </w:t>
      </w:r>
      <w:r>
        <w:rPr>
          <w:rFonts w:ascii="Times New Roman" w:hAnsi="Times New Roman" w:cs="Times New Roman"/>
          <w:b/>
          <w:sz w:val="28"/>
          <w:szCs w:val="28"/>
        </w:rPr>
        <w:t xml:space="preserve">июня 202</w:t>
      </w:r>
      <w:r>
        <w:rPr>
          <w:rFonts w:ascii="Times New Roman" w:hAnsi="Times New Roman" w:cs="Times New Roman"/>
          <w:b/>
          <w:sz w:val="28"/>
          <w:szCs w:val="28"/>
        </w:rPr>
        <w:t xml:space="preserve">6 г.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839"/>
        <w:jc w:val="center"/>
      </w:pPr>
      <w:r/>
      <w:r/>
    </w:p>
    <w:p>
      <w:pPr>
        <w:pStyle w:val="839"/>
        <w:jc w:val="center"/>
      </w:pPr>
      <w:r/>
      <w:r/>
    </w:p>
    <w:p>
      <w:pPr>
        <w:pStyle w:val="839"/>
      </w:pPr>
      <w:r/>
      <w:r/>
    </w:p>
    <w:p>
      <w:pPr>
        <w:pStyle w:val="839"/>
        <w:jc w:val="center"/>
      </w:pPr>
      <w:r/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Реестр водоёмов, расположенных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территории Борисовского муниципального округа,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где необходимо провести очистку в 202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8 году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tbl>
      <w:tblPr>
        <w:tblStyle w:val="854"/>
        <w:tblW w:w="0" w:type="auto"/>
        <w:tblInd w:w="1302" w:type="dxa"/>
        <w:tblLayout w:type="fixed"/>
        <w:tblLook w:val="04A0" w:firstRow="1" w:lastRow="0" w:firstColumn="1" w:lastColumn="0" w:noHBand="0" w:noVBand="1"/>
      </w:tblPr>
      <w:tblGrid>
        <w:gridCol w:w="2126"/>
        <w:gridCol w:w="2786"/>
        <w:gridCol w:w="2398"/>
      </w:tblGrid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Cs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en-US"/>
              </w:rPr>
              <w:t xml:space="preserve">п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en-US"/>
              </w:rPr>
              <w:t xml:space="preserve">/п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Cs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en-US"/>
              </w:rPr>
              <w:t xml:space="preserve">Наименование водоёма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3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Cs/>
                <w:lang w:eastAsia="en-US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en-US"/>
              </w:rPr>
              <w:t xml:space="preserve">Площадь,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en-US"/>
              </w:rPr>
              <w:t xml:space="preserve">м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vertAlign w:val="superscript"/>
                <w:lang w:eastAsia="en-US"/>
              </w:rPr>
            </w:r>
            <w:r/>
          </w:p>
        </w:tc>
      </w:tr>
      <w:tr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en-US"/>
              </w:rPr>
              <w:t xml:space="preserve">1.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участок реки Ворскла 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вдоль улицы Хомутовка села Хотмыжск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3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9800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r>
            <w:r/>
          </w:p>
        </w:tc>
      </w:tr>
    </w:tbl>
    <w:p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решению Совета депутатов Борисовского муниципального округа Белгородской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от "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" </w:t>
      </w:r>
      <w:r>
        <w:rPr>
          <w:rFonts w:ascii="Times New Roman" w:hAnsi="Times New Roman" w:cs="Times New Roman"/>
          <w:b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b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839"/>
        <w:jc w:val="center"/>
      </w:pPr>
      <w:r/>
      <w:r/>
    </w:p>
    <w:p>
      <w:pPr>
        <w:pStyle w:val="839"/>
        <w:jc w:val="center"/>
      </w:pPr>
      <w:r/>
      <w:r/>
    </w:p>
    <w:p>
      <w:pPr>
        <w:pStyle w:val="8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по проведению общественных обсуждений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вопросу формирования реестра водо</w:t>
      </w:r>
      <w:r>
        <w:rPr>
          <w:rFonts w:ascii="Times New Roman" w:hAnsi="Times New Roman" w:cs="Times New Roman"/>
          <w:b/>
          <w:sz w:val="28"/>
          <w:szCs w:val="28"/>
        </w:rPr>
        <w:t xml:space="preserve">ё</w:t>
      </w:r>
      <w:r>
        <w:rPr>
          <w:rFonts w:ascii="Times New Roman" w:hAnsi="Times New Roman" w:cs="Times New Roman"/>
          <w:b/>
          <w:sz w:val="28"/>
          <w:szCs w:val="28"/>
        </w:rPr>
        <w:t xml:space="preserve">мов, 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расположенных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Борисовского муниципального округа, 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где необходимо провести очистку в </w:t>
      </w:r>
      <w:r>
        <w:rPr>
          <w:rFonts w:ascii="Times New Roman" w:hAnsi="Times New Roman" w:cs="Times New Roman"/>
          <w:b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sz w:val="28"/>
          <w:szCs w:val="28"/>
        </w:rPr>
        <w:t xml:space="preserve">8 году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tbl>
      <w:tblPr>
        <w:tblW w:w="970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943"/>
        <w:gridCol w:w="6332"/>
      </w:tblGrid>
      <w:tr>
        <w:trPr/>
        <w:tc>
          <w:tcPr>
            <w:tcW w:w="2943" w:type="dxa"/>
            <w:textDirection w:val="lrTb"/>
            <w:noWrap w:val="false"/>
          </w:tcPr>
          <w:p>
            <w:pPr>
              <w:pStyle w:val="839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Говорищева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Вячеславовна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332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3"/>
              </w:numPr>
              <w:ind w:left="0" w:right="0" w:firstLine="3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руководитель аппарата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3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2943" w:type="dxa"/>
            <w:textDirection w:val="lrTb"/>
            <w:noWrap w:val="false"/>
          </w:tcPr>
          <w:p>
            <w:pPr>
              <w:pStyle w:val="839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Щербак Наталья Викторовна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332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4"/>
              </w:numPr>
              <w:ind w:left="0" w:right="0" w:firstLine="3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по экономическому развитию и АПК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комиссии;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2943" w:type="dxa"/>
            <w:textDirection w:val="lrTb"/>
            <w:noWrap w:val="false"/>
          </w:tcPr>
          <w:p>
            <w:pPr>
              <w:pStyle w:val="839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Тимофеев Александр Александрович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332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5"/>
              </w:numPr>
              <w:ind w:left="0" w:right="0" w:firstLine="3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АПК и природопользования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округа, секретарь комиссии;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2943" w:type="dxa"/>
            <w:textDirection w:val="lrTb"/>
            <w:noWrap w:val="false"/>
          </w:tcPr>
          <w:p>
            <w:pPr>
              <w:pStyle w:val="839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Усенко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39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Николаевич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332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6"/>
              </w:numPr>
              <w:ind w:left="0" w:right="0" w:firstLine="3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по строительству, транспорту, ЖКХ и градостроительной деятельности;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2943" w:type="dxa"/>
            <w:textDirection w:val="lrTb"/>
            <w:noWrap w:val="false"/>
          </w:tcPr>
          <w:p>
            <w:pPr>
              <w:pStyle w:val="83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Крикун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3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Семеновна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332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7"/>
              </w:numPr>
              <w:ind w:left="0" w:right="0" w:firstLine="3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реформированию и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звитию ЖКХ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2943" w:type="dxa"/>
            <w:textDirection w:val="lrTb"/>
            <w:noWrap w:val="false"/>
          </w:tcPr>
          <w:p>
            <w:pPr>
              <w:pStyle w:val="83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Маршева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3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Александровна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332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8"/>
              </w:numPr>
              <w:ind w:left="0" w:right="0" w:firstLine="3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АПК и природоп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округа;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2943" w:type="dxa"/>
            <w:textDirection w:val="lrTb"/>
            <w:noWrap w:val="false"/>
          </w:tcPr>
          <w:p>
            <w:pPr>
              <w:pStyle w:val="83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Костенко Евгений Сергеевич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332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9"/>
              </w:numPr>
              <w:ind w:left="0" w:right="0" w:firstLine="3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Борисовского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2"/>
            <w:tcW w:w="9701" w:type="dxa"/>
            <w:textDirection w:val="lrTb"/>
            <w:noWrap w:val="false"/>
          </w:tcPr>
          <w:p>
            <w:pPr>
              <w:pStyle w:val="83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территориальных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органов администрации Борисовского муниципального округа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39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ind w:left="0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 3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решению Совета депутатов Борисовского муниципального округа Белгородской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4395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от "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" </w:t>
      </w:r>
      <w:r>
        <w:rPr>
          <w:rFonts w:ascii="Times New Roman" w:hAnsi="Times New Roman" w:cs="Times New Roman"/>
          <w:b/>
          <w:sz w:val="28"/>
          <w:szCs w:val="28"/>
        </w:rPr>
        <w:t xml:space="preserve">июня 202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839"/>
        <w:ind w:firstLine="540"/>
        <w:jc w:val="both"/>
      </w:pPr>
      <w:r/>
      <w:r/>
    </w:p>
    <w:p>
      <w:pPr>
        <w:pStyle w:val="8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8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</w:rPr>
      </w:r>
      <w:r/>
    </w:p>
    <w:p>
      <w:pPr>
        <w:pStyle w:val="8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организации и проведения общественных обсуждений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вопросу формирования реестра водо</w:t>
      </w:r>
      <w:r>
        <w:rPr>
          <w:rFonts w:ascii="Times New Roman" w:hAnsi="Times New Roman" w:cs="Times New Roman"/>
          <w:b/>
          <w:sz w:val="28"/>
          <w:szCs w:val="28"/>
        </w:rPr>
        <w:t xml:space="preserve">ё</w:t>
      </w:r>
      <w:r>
        <w:rPr>
          <w:rFonts w:ascii="Times New Roman" w:hAnsi="Times New Roman" w:cs="Times New Roman"/>
          <w:b/>
          <w:sz w:val="28"/>
          <w:szCs w:val="28"/>
        </w:rPr>
        <w:t xml:space="preserve">мов, 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расположенных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Борисовского муниципального округа, 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где необходимо провести очистку в </w:t>
      </w:r>
      <w:r>
        <w:rPr>
          <w:rFonts w:ascii="Times New Roman" w:hAnsi="Times New Roman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направлен на реализацию прав заинтересованной общественности, интересы которой прямо или косвенно могут быть затронуты в случае реализации намечаемой деятельности.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аинтересованные лица</w:t>
      </w:r>
      <w:r>
        <w:rPr>
          <w:rFonts w:ascii="Times New Roman" w:hAnsi="Times New Roman" w:cs="Times New Roman"/>
          <w:sz w:val="28"/>
          <w:szCs w:val="28"/>
        </w:rPr>
        <w:t xml:space="preserve"> по внесению предложений в 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реестра водо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мов,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Борисовского муниципального округа, где необходимо провести очистку в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 xml:space="preserve">году, </w:t>
      </w:r>
      <w:r>
        <w:rPr>
          <w:rFonts w:ascii="Times New Roman" w:hAnsi="Times New Roman" w:cs="Times New Roman"/>
          <w:sz w:val="28"/>
          <w:szCs w:val="28"/>
        </w:rPr>
        <w:t xml:space="preserve">могут в течение 30 дней со дня опубликования информации в</w:t>
      </w:r>
      <w:r>
        <w:rPr>
          <w:rFonts w:ascii="Times New Roman" w:hAnsi="Times New Roman" w:cs="Times New Roman"/>
          <w:sz w:val="28"/>
          <w:szCs w:val="28"/>
        </w:rPr>
        <w:t xml:space="preserve"> газете "Призыв 31"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направить предложения и замечания </w:t>
      </w:r>
      <w:r>
        <w:rPr>
          <w:rFonts w:ascii="Times New Roman" w:hAnsi="Times New Roman" w:cs="Times New Roman"/>
          <w:sz w:val="28"/>
          <w:szCs w:val="28"/>
        </w:rPr>
        <w:t xml:space="preserve">в рабочие дни с 08.00 часов до 17.00 часов по адресу: 30</w:t>
      </w:r>
      <w:r>
        <w:rPr>
          <w:rFonts w:ascii="Times New Roman" w:hAnsi="Times New Roman" w:cs="Times New Roman"/>
          <w:sz w:val="28"/>
          <w:szCs w:val="28"/>
        </w:rPr>
        <w:t xml:space="preserve">9340, Белгородская о</w:t>
      </w:r>
      <w:r>
        <w:rPr>
          <w:rFonts w:ascii="Times New Roman" w:hAnsi="Times New Roman" w:cs="Times New Roman"/>
          <w:sz w:val="28"/>
          <w:szCs w:val="28"/>
        </w:rPr>
        <w:t xml:space="preserve">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Борисовский муниципальный округ, п. Борисовка, пл. Ушакова, зд.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 Контактный телефон: 8 (47246) 5-11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40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Замечания, предложения, рекомендации и вопросы по материалам, представленным на общественные обсуждения намечаемой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формированию реестра водо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мов, расположенных на территории Борисовского муниципального округа, где необходимо провести очистку в </w:t>
      </w:r>
      <w:r>
        <w:rPr>
          <w:rFonts w:ascii="Times New Roman" w:hAnsi="Times New Roman" w:cs="Times New Roman"/>
          <w:sz w:val="28"/>
          <w:szCs w:val="28"/>
        </w:rPr>
        <w:t xml:space="preserve">2028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, принимаются в письменном виде в течение 30 дней со дня опубликования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в газете "Призыв 31"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 в рабочие дни с 08.00 часов до 17.00 часов по адресу: </w:t>
      </w:r>
      <w:r>
        <w:rPr>
          <w:rFonts w:ascii="Times New Roman" w:hAnsi="Times New Roman" w:cs="Times New Roman"/>
          <w:sz w:val="28"/>
          <w:szCs w:val="28"/>
        </w:rPr>
        <w:t xml:space="preserve">309340</w:t>
      </w:r>
      <w:r>
        <w:rPr>
          <w:rFonts w:ascii="Times New Roman" w:hAnsi="Times New Roman" w:cs="Times New Roman"/>
          <w:sz w:val="28"/>
          <w:szCs w:val="28"/>
        </w:rPr>
        <w:t xml:space="preserve">, Белгородская область, Борисовский муниципальный округ, п. Борисовка, пл. Ушакова, зд. 2, </w:t>
      </w:r>
      <w:r>
        <w:rPr>
          <w:rFonts w:ascii="Times New Roman" w:hAnsi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 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: 8 (47246) 5-11-40.</w:t>
      </w:r>
      <w:r>
        <w:rPr>
          <w:rFonts w:ascii="Times New Roman" w:hAnsi="Times New Roman" w:cs="Times New Roman"/>
          <w:sz w:val="28"/>
          <w:szCs w:val="28"/>
        </w:rPr>
        <w:t xml:space="preserve"> Кроме того предложения и замечания можно присылать на электронный адрес </w:t>
      </w:r>
      <w:hyperlink r:id="rId10" w:tooltip="mailto:apkborisovka@mail.ru" w:history="1">
        <w:r>
          <w:rPr>
            <w:rStyle w:val="81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apkborisovka</w:t>
        </w:r>
        <w:r>
          <w:rPr>
            <w:rStyle w:val="812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@</w:t>
        </w:r>
        <w:r>
          <w:rPr>
            <w:rStyle w:val="81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mail</w:t>
        </w:r>
        <w:r>
          <w:rPr>
            <w:rStyle w:val="812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</w:t>
        </w:r>
        <w:r>
          <w:rPr>
            <w:rStyle w:val="812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Борисовского муниципального округа Белгородской области - </w:t>
      </w:r>
      <w:r>
        <w:rPr>
          <w:rFonts w:ascii="Times New Roman" w:hAnsi="Times New Roman" w:cs="Times New Roman"/>
          <w:sz w:val="28"/>
          <w:szCs w:val="28"/>
        </w:rPr>
        <w:t xml:space="preserve">https://borisovskij-r31.gosweb.gosuslugi.ru/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 с внесением предложений заинтересованные лица должны представить следующие сведения: фамилия, имя, отчество и контактный телефон.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Секретарь комиссии по проведению общественных обсуждений по вопросу формирования реестра водо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мов, расположенных на территории Бори</w:t>
      </w:r>
      <w:r>
        <w:rPr>
          <w:rFonts w:ascii="Times New Roman" w:hAnsi="Times New Roman" w:cs="Times New Roman"/>
          <w:sz w:val="28"/>
          <w:szCs w:val="28"/>
        </w:rPr>
        <w:t xml:space="preserve">совского муниципального округа, где необходимо </w:t>
      </w:r>
      <w:r>
        <w:rPr>
          <w:rFonts w:ascii="Times New Roman" w:hAnsi="Times New Roman" w:cs="Times New Roman"/>
          <w:sz w:val="28"/>
          <w:szCs w:val="28"/>
        </w:rPr>
        <w:t xml:space="preserve">провести очистку в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ведение журнала уч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та замечаний, предложений, рекомендаций и вопросов от заинтересованных лиц.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Перед началом общественных обсуждений участники общественных обсуждений на основании документа, удостоверяющего личность, регистрируются в журнале регистрации участников общественных обсуждений. В общественных обсуждениях может принять участие любой </w:t>
      </w:r>
      <w:r>
        <w:rPr>
          <w:rFonts w:ascii="Times New Roman" w:hAnsi="Times New Roman" w:cs="Times New Roman"/>
          <w:sz w:val="28"/>
          <w:szCs w:val="28"/>
        </w:rPr>
        <w:t xml:space="preserve">гражданин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Председатель комиссии (или заместитель председателя комиссии, в случае отсутствия председателя комиссии) по проведению общественных обсуждений открывает общественные обсуждения</w:t>
      </w:r>
      <w:r>
        <w:rPr>
          <w:rFonts w:ascii="Times New Roman" w:hAnsi="Times New Roman" w:cs="Times New Roman"/>
          <w:sz w:val="28"/>
          <w:szCs w:val="28"/>
        </w:rPr>
        <w:t xml:space="preserve"> по вопросу формирования реестра водо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мов, расположенных на территории Борисовского муниципального округа, где необходимо провести очистку в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8 году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членов комиссии по про</w:t>
      </w:r>
      <w:r>
        <w:rPr>
          <w:rFonts w:ascii="Times New Roman" w:hAnsi="Times New Roman" w:cs="Times New Roman"/>
          <w:sz w:val="28"/>
          <w:szCs w:val="28"/>
        </w:rPr>
        <w:t xml:space="preserve">ведению общественных обсуждений, </w:t>
      </w:r>
      <w:r>
        <w:rPr>
          <w:rFonts w:ascii="Times New Roman" w:hAnsi="Times New Roman" w:cs="Times New Roman"/>
          <w:sz w:val="28"/>
          <w:szCs w:val="28"/>
        </w:rPr>
        <w:t xml:space="preserve">вед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т общественные обсуждения.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При проведении общественных обсуждений устанавливается время, предоставляемое: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доклад - до 20 минут;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выступление - до 5 минут;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ответ - до 5 минут.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доклада участники общественных обсуждений могут в письменном виде задавать вопросы, а также в письменной форме через секретаря комиссии сообщить о желании выступить по теме общественных обсуждений.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Участникам общественных обсуждений обеспечивается возможность высказать сво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 мнение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вопросу формирования реестра водо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мов, расположенных на т</w:t>
      </w:r>
      <w:r>
        <w:rPr>
          <w:rFonts w:ascii="Times New Roman" w:hAnsi="Times New Roman" w:cs="Times New Roman"/>
          <w:sz w:val="28"/>
          <w:szCs w:val="28"/>
        </w:rPr>
        <w:t xml:space="preserve">ерритории Борисовского муниципального округа, </w:t>
      </w:r>
      <w:r>
        <w:rPr>
          <w:rFonts w:ascii="Times New Roman" w:hAnsi="Times New Roman" w:cs="Times New Roman"/>
          <w:sz w:val="28"/>
          <w:szCs w:val="28"/>
        </w:rPr>
        <w:t xml:space="preserve">где необходи</w:t>
      </w:r>
      <w:r>
        <w:rPr>
          <w:rFonts w:ascii="Times New Roman" w:hAnsi="Times New Roman" w:cs="Times New Roman"/>
          <w:sz w:val="28"/>
          <w:szCs w:val="28"/>
        </w:rPr>
        <w:t xml:space="preserve">мо провести очистку в </w:t>
      </w:r>
      <w:r>
        <w:rPr>
          <w:rFonts w:ascii="Times New Roman" w:hAnsi="Times New Roman" w:cs="Times New Roman"/>
          <w:sz w:val="28"/>
          <w:szCs w:val="28"/>
        </w:rPr>
        <w:t xml:space="preserve">2028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выступают в порядке очер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дности по списку, составленному секретар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м комиссии. Перед выступлением участник общественных обсуждений должен указать свою фамилию, имя, отчество, а также место работы и должность, если выступающий является представителем какой-либо организации (по желанию).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количества желающих выступить председатель комиссии ограничивает время любого из выступлений, превышающее 5 минут.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истечении времени, отвед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нного предсе</w:t>
      </w:r>
      <w:r>
        <w:rPr>
          <w:rFonts w:ascii="Times New Roman" w:hAnsi="Times New Roman" w:cs="Times New Roman"/>
          <w:sz w:val="28"/>
          <w:szCs w:val="28"/>
        </w:rPr>
        <w:t xml:space="preserve">дателем комиссии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обсуждений, участники общественных обсуждений, которым не было представле</w:t>
      </w:r>
      <w:r>
        <w:rPr>
          <w:rFonts w:ascii="Times New Roman" w:hAnsi="Times New Roman" w:cs="Times New Roman"/>
          <w:sz w:val="28"/>
          <w:szCs w:val="28"/>
        </w:rPr>
        <w:t xml:space="preserve">но слово, вправе представить свои замечания и предложения в письменном виде с указанием адреса места жительства (регистрации) или адреса электронной почты. Заказчик в течение 5 рабочих дней направляет ответ по указанным в замечаниях и предложениях адресам.</w:t>
      </w:r>
      <w:r>
        <w:rPr>
          <w:rFonts w:ascii="Times New Roman" w:hAnsi="Times New Roman" w:cs="Times New Roman"/>
        </w:rPr>
      </w:r>
      <w:r/>
    </w:p>
    <w:p>
      <w:pPr>
        <w:pStyle w:val="839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 По итогам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по вопросу формирования реестра водо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мов, расположенных на т</w:t>
      </w:r>
      <w:r>
        <w:rPr>
          <w:rFonts w:ascii="Times New Roman" w:hAnsi="Times New Roman" w:cs="Times New Roman"/>
          <w:sz w:val="28"/>
          <w:szCs w:val="28"/>
        </w:rPr>
        <w:t xml:space="preserve">ерритории Борисовского муниципального округа, </w:t>
      </w:r>
      <w:r>
        <w:rPr>
          <w:rFonts w:ascii="Times New Roman" w:hAnsi="Times New Roman" w:cs="Times New Roman"/>
          <w:sz w:val="28"/>
          <w:szCs w:val="28"/>
        </w:rPr>
        <w:t xml:space="preserve">где необходимо провести очистку в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8 году </w:t>
      </w:r>
      <w:r>
        <w:rPr>
          <w:rFonts w:ascii="Times New Roman" w:hAnsi="Times New Roman" w:cs="Times New Roman"/>
          <w:sz w:val="28"/>
          <w:szCs w:val="28"/>
        </w:rPr>
        <w:t xml:space="preserve">составляется протокол.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Устные замечания и предложения по материалам, представленным на обществе</w:t>
      </w:r>
      <w:r>
        <w:rPr>
          <w:rFonts w:ascii="Times New Roman" w:hAnsi="Times New Roman" w:cs="Times New Roman"/>
          <w:sz w:val="28"/>
          <w:szCs w:val="28"/>
        </w:rPr>
        <w:t xml:space="preserve">нные обсуждения и ответы на них, </w:t>
      </w:r>
      <w:r>
        <w:rPr>
          <w:rFonts w:ascii="Times New Roman" w:hAnsi="Times New Roman" w:cs="Times New Roman"/>
          <w:sz w:val="28"/>
          <w:szCs w:val="28"/>
        </w:rPr>
        <w:t xml:space="preserve">заносятся в протокол. Письменные замечания и предложения приобщаются к протоколу.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tabs>
          <w:tab w:val="left" w:pos="70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/>
    </w:p>
    <w:sectPr>
      <w:footnotePr/>
      <w:endnotePr/>
      <w:type w:val="nextPage"/>
      <w:pgSz w:w="11906" w:h="16838" w:orient="portrait"/>
      <w:pgMar w:top="709" w:right="850" w:bottom="709" w:left="1701" w:header="708" w:footer="708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0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0"/>
        <w:ind w:left="540" w:hanging="360"/>
        <w:tabs>
          <w:tab w:val="num" w:pos="5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0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>
    <w:name w:val="Heading 1"/>
    <w:basedOn w:val="830"/>
    <w:next w:val="830"/>
    <w:link w:val="6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3">
    <w:name w:val="Heading 1 Char"/>
    <w:link w:val="652"/>
    <w:uiPriority w:val="9"/>
    <w:rPr>
      <w:rFonts w:ascii="Arial" w:hAnsi="Arial" w:eastAsia="Arial" w:cs="Arial"/>
      <w:sz w:val="40"/>
      <w:szCs w:val="40"/>
    </w:rPr>
  </w:style>
  <w:style w:type="paragraph" w:styleId="654">
    <w:name w:val="Heading 2"/>
    <w:basedOn w:val="830"/>
    <w:next w:val="830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5">
    <w:name w:val="Heading 2 Char"/>
    <w:link w:val="654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30"/>
    <w:next w:val="830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830"/>
    <w:uiPriority w:val="34"/>
    <w:qFormat/>
    <w:pPr>
      <w:contextualSpacing/>
      <w:ind w:left="720"/>
    </w:p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next w:val="830"/>
    <w:link w:val="830"/>
    <w:qFormat/>
    <w:rPr>
      <w:sz w:val="24"/>
      <w:szCs w:val="24"/>
      <w:lang w:val="ru-RU" w:eastAsia="ru-RU" w:bidi="ar-SA"/>
    </w:rPr>
  </w:style>
  <w:style w:type="paragraph" w:styleId="831">
    <w:name w:val="Заголовок 1"/>
    <w:basedOn w:val="830"/>
    <w:next w:val="830"/>
    <w:link w:val="830"/>
    <w:qFormat/>
    <w:pPr>
      <w:keepNext/>
      <w:outlineLvl w:val="0"/>
    </w:pPr>
    <w:rPr>
      <w:rFonts w:cs="Arial"/>
      <w:bCs/>
      <w:sz w:val="32"/>
      <w:szCs w:val="32"/>
    </w:rPr>
  </w:style>
  <w:style w:type="paragraph" w:styleId="832">
    <w:name w:val="Заголовок 2"/>
    <w:basedOn w:val="830"/>
    <w:next w:val="830"/>
    <w:link w:val="830"/>
    <w:qFormat/>
    <w:pPr>
      <w:jc w:val="center"/>
      <w:keepNext/>
      <w:outlineLvl w:val="1"/>
    </w:pPr>
    <w:rPr>
      <w:rFonts w:cs="Arial"/>
      <w:b/>
      <w:sz w:val="28"/>
      <w:szCs w:val="32"/>
    </w:rPr>
  </w:style>
  <w:style w:type="paragraph" w:styleId="833">
    <w:name w:val="Заголовок 3"/>
    <w:basedOn w:val="830"/>
    <w:next w:val="830"/>
    <w:link w:val="848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en-US" w:eastAsia="en-US"/>
    </w:rPr>
  </w:style>
  <w:style w:type="character" w:styleId="834">
    <w:name w:val="Основной шрифт абзаца"/>
    <w:next w:val="834"/>
    <w:link w:val="830"/>
    <w:semiHidden/>
  </w:style>
  <w:style w:type="table" w:styleId="835">
    <w:name w:val="Обычная таблица"/>
    <w:next w:val="835"/>
    <w:link w:val="830"/>
    <w:semiHidden/>
    <w:tblPr/>
  </w:style>
  <w:style w:type="numbering" w:styleId="836">
    <w:name w:val="Нет списка"/>
    <w:next w:val="836"/>
    <w:link w:val="830"/>
    <w:semiHidden/>
  </w:style>
  <w:style w:type="paragraph" w:styleId="837">
    <w:name w:val="Текст выноски"/>
    <w:basedOn w:val="830"/>
    <w:next w:val="837"/>
    <w:link w:val="830"/>
    <w:semiHidden/>
    <w:rPr>
      <w:rFonts w:ascii="Tahoma" w:hAnsi="Tahoma" w:cs="Tahoma"/>
      <w:sz w:val="16"/>
      <w:szCs w:val="16"/>
    </w:rPr>
  </w:style>
  <w:style w:type="paragraph" w:styleId="838">
    <w:name w:val="Название"/>
    <w:basedOn w:val="830"/>
    <w:next w:val="838"/>
    <w:link w:val="830"/>
    <w:qFormat/>
    <w:pPr>
      <w:jc w:val="center"/>
    </w:pPr>
    <w:rPr>
      <w:rFonts w:cs="Arial"/>
      <w:b/>
      <w:sz w:val="20"/>
      <w:szCs w:val="32"/>
    </w:rPr>
  </w:style>
  <w:style w:type="paragraph" w:styleId="839">
    <w:name w:val="ConsPlusNormal"/>
    <w:next w:val="839"/>
    <w:link w:val="830"/>
    <w:pPr>
      <w:ind w:firstLine="720"/>
    </w:pPr>
    <w:rPr>
      <w:rFonts w:ascii="Arial" w:hAnsi="Arial" w:cs="Arial"/>
      <w:lang w:val="ru-RU" w:eastAsia="ru-RU" w:bidi="ar-SA"/>
    </w:rPr>
  </w:style>
  <w:style w:type="paragraph" w:styleId="840">
    <w:name w:val="ConsPlusTitle"/>
    <w:next w:val="840"/>
    <w:link w:val="830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841">
    <w:name w:val="Обычный (веб)"/>
    <w:basedOn w:val="830"/>
    <w:next w:val="841"/>
    <w:link w:val="830"/>
    <w:pPr>
      <w:spacing w:before="100" w:beforeAutospacing="1" w:after="100" w:afterAutospacing="1"/>
    </w:pPr>
  </w:style>
  <w:style w:type="paragraph" w:styleId="842">
    <w:name w:val="Знак"/>
    <w:basedOn w:val="830"/>
    <w:next w:val="842"/>
    <w:link w:val="83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43">
    <w:name w:val=" Знак"/>
    <w:basedOn w:val="830"/>
    <w:next w:val="843"/>
    <w:link w:val="830"/>
    <w:pPr>
      <w:spacing w:after="160" w:line="240" w:lineRule="exact"/>
    </w:pPr>
    <w:rPr>
      <w:rFonts w:ascii="Verdana" w:hAnsi="Verdana"/>
      <w:lang w:val="en-US" w:eastAsia="en-US"/>
    </w:rPr>
  </w:style>
  <w:style w:type="paragraph" w:styleId="844">
    <w:name w:val="Верхний колонтитул"/>
    <w:basedOn w:val="830"/>
    <w:next w:val="844"/>
    <w:link w:val="845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45">
    <w:name w:val="Верхний колонтитул Знак"/>
    <w:next w:val="845"/>
    <w:link w:val="844"/>
    <w:rPr>
      <w:sz w:val="24"/>
      <w:szCs w:val="24"/>
    </w:rPr>
  </w:style>
  <w:style w:type="paragraph" w:styleId="846">
    <w:name w:val="Нижний колонтитул"/>
    <w:basedOn w:val="830"/>
    <w:next w:val="846"/>
    <w:link w:val="84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47">
    <w:name w:val="Нижний колонтитул Знак"/>
    <w:next w:val="847"/>
    <w:link w:val="846"/>
    <w:rPr>
      <w:sz w:val="24"/>
      <w:szCs w:val="24"/>
    </w:rPr>
  </w:style>
  <w:style w:type="character" w:styleId="848">
    <w:name w:val="Заголовок 3 Знак"/>
    <w:next w:val="848"/>
    <w:link w:val="833"/>
    <w:semiHidden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849">
    <w:name w:val="Выделение"/>
    <w:next w:val="849"/>
    <w:link w:val="830"/>
    <w:uiPriority w:val="20"/>
    <w:qFormat/>
    <w:rPr>
      <w:i/>
      <w:iCs/>
    </w:rPr>
  </w:style>
  <w:style w:type="table" w:styleId="850">
    <w:name w:val="Сетка таблицы"/>
    <w:basedOn w:val="835"/>
    <w:next w:val="850"/>
    <w:link w:val="830"/>
    <w:tblPr/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  <w:style w:type="table" w:styleId="854" w:customStyle="1">
    <w:name w:val="Сетка таблицы1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mailto:apkborisovka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администрация района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econom1</dc:creator>
  <cp:revision>41</cp:revision>
  <dcterms:created xsi:type="dcterms:W3CDTF">2017-11-29T05:34:00Z</dcterms:created>
  <dcterms:modified xsi:type="dcterms:W3CDTF">2026-06-26T10:37:31Z</dcterms:modified>
  <cp:version>786432</cp:version>
</cp:coreProperties>
</file>